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46" w:rsidRPr="00B33746" w:rsidRDefault="00BE5C19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6300470" cy="8666235"/>
            <wp:effectExtent l="19050" t="0" r="5080" b="0"/>
            <wp:docPr id="1" name="Рисунок 1" descr="C:\Users\ICL10\Desktop\0619 обновленный\титульники\У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УП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46" w:rsidRPr="00B33746" w:rsidRDefault="00B33746" w:rsidP="00B33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</w:p>
    <w:p w:rsidR="00F21C58" w:rsidRPr="0072339D" w:rsidRDefault="00F21C58" w:rsidP="00F21C58">
      <w:pPr>
        <w:ind w:firstLine="709"/>
        <w:jc w:val="both"/>
        <w:rPr>
          <w:b/>
          <w:sz w:val="28"/>
          <w:szCs w:val="28"/>
        </w:rPr>
      </w:pPr>
      <w:proofErr w:type="gramStart"/>
      <w:r w:rsidRPr="00AE1584">
        <w:rPr>
          <w:bCs/>
          <w:sz w:val="28"/>
          <w:szCs w:val="28"/>
        </w:rPr>
        <w:lastRenderedPageBreak/>
        <w:t>Рабочая</w:t>
      </w:r>
      <w:r w:rsidRPr="00AE1584">
        <w:rPr>
          <w:sz w:val="28"/>
          <w:szCs w:val="28"/>
        </w:rPr>
        <w:t xml:space="preserve"> программа учебной </w:t>
      </w:r>
      <w:r w:rsidRPr="0072339D">
        <w:rPr>
          <w:sz w:val="28"/>
          <w:szCs w:val="28"/>
        </w:rPr>
        <w:t>практики</w:t>
      </w:r>
      <w:r w:rsidRPr="0072339D">
        <w:rPr>
          <w:caps/>
          <w:sz w:val="28"/>
          <w:szCs w:val="28"/>
        </w:rPr>
        <w:t xml:space="preserve"> </w:t>
      </w:r>
      <w:r w:rsidRPr="0072339D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11.01.01 Монтажник радиоэлектронной аппаратуры и приборов</w:t>
      </w:r>
      <w:r w:rsidRPr="0072339D">
        <w:rPr>
          <w:bCs/>
          <w:sz w:val="28"/>
          <w:szCs w:val="28"/>
        </w:rPr>
        <w:t>, входящей в состав укрупненной группы</w:t>
      </w:r>
      <w:r w:rsidRPr="0072339D">
        <w:rPr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Pr="0072339D">
        <w:rPr>
          <w:sz w:val="28"/>
          <w:szCs w:val="28"/>
        </w:rPr>
        <w:t>Минобрнауки</w:t>
      </w:r>
      <w:proofErr w:type="spellEnd"/>
      <w:r w:rsidRPr="0072339D">
        <w:rPr>
          <w:sz w:val="28"/>
          <w:szCs w:val="28"/>
        </w:rPr>
        <w:t xml:space="preserve">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  <w:proofErr w:type="gramEnd"/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33746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33746">
        <w:rPr>
          <w:sz w:val="28"/>
          <w:szCs w:val="28"/>
        </w:rPr>
        <w:t xml:space="preserve">Разработчик: </w:t>
      </w:r>
      <w:proofErr w:type="spellStart"/>
      <w:r w:rsidRPr="00B33746">
        <w:rPr>
          <w:sz w:val="28"/>
          <w:szCs w:val="28"/>
        </w:rPr>
        <w:t>Лоповок</w:t>
      </w:r>
      <w:proofErr w:type="spellEnd"/>
      <w:r w:rsidRPr="00B33746">
        <w:rPr>
          <w:sz w:val="28"/>
          <w:szCs w:val="28"/>
        </w:rPr>
        <w:t xml:space="preserve"> Е.М.- мастер производственного обучения</w:t>
      </w: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  <w:vertAlign w:val="superscript"/>
        </w:rPr>
      </w:pPr>
      <w:r w:rsidRPr="00B33746">
        <w:rPr>
          <w:sz w:val="28"/>
          <w:szCs w:val="28"/>
          <w:vertAlign w:val="superscript"/>
        </w:rPr>
        <w:t xml:space="preserve"> </w:t>
      </w:r>
    </w:p>
    <w:p w:rsidR="00BE5C19" w:rsidRDefault="00BE5C19" w:rsidP="00BE5C19">
      <w:pPr>
        <w:spacing w:line="360" w:lineRule="auto"/>
        <w:ind w:firstLine="3119"/>
        <w:rPr>
          <w:sz w:val="28"/>
          <w:szCs w:val="28"/>
        </w:rPr>
        <w:sectPr w:rsidR="00BE5C19" w:rsidSect="005E237A">
          <w:footerReference w:type="even" r:id="rId8"/>
          <w:footerReference w:type="default" r:id="rId9"/>
          <w:pgSz w:w="11907" w:h="16840"/>
          <w:pgMar w:top="1134" w:right="851" w:bottom="992" w:left="1134" w:header="709" w:footer="709" w:gutter="0"/>
          <w:cols w:space="720"/>
        </w:sectPr>
      </w:pPr>
    </w:p>
    <w:p w:rsidR="00BE5C19" w:rsidRDefault="00BE5C19" w:rsidP="00BE5C19">
      <w:pPr>
        <w:spacing w:line="360" w:lineRule="auto"/>
        <w:ind w:firstLine="311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E5C19" w:rsidRDefault="00BE5C19" w:rsidP="00BE5C1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1.Паспорт рабочей программы учебной практики……………………………4</w:t>
      </w:r>
    </w:p>
    <w:p w:rsidR="00BE5C19" w:rsidRDefault="00BE5C19" w:rsidP="00BE5C1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2.Структура и содержание программы учебной практики………………. ...7</w:t>
      </w:r>
    </w:p>
    <w:p w:rsidR="00BE5C19" w:rsidRDefault="00BE5C19" w:rsidP="00BE5C1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3.Условия реализации программы учебной практики……. ….....................11</w:t>
      </w:r>
    </w:p>
    <w:p w:rsidR="00BE5C19" w:rsidRDefault="00BE5C19" w:rsidP="00BE5C1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4.Контроль и оценка результатов освоения учебной практики……….……13</w:t>
      </w:r>
    </w:p>
    <w:p w:rsidR="00F21C58" w:rsidRDefault="00F21C58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  <w:sectPr w:rsidR="00F21C58" w:rsidSect="005E237A">
          <w:pgSz w:w="11907" w:h="16840"/>
          <w:pgMar w:top="1134" w:right="851" w:bottom="992" w:left="1134" w:header="709" w:footer="709" w:gutter="0"/>
          <w:cols w:space="720"/>
        </w:sectPr>
      </w:pPr>
    </w:p>
    <w:p w:rsidR="00B33746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B33746">
        <w:rPr>
          <w:b/>
          <w:caps/>
          <w:sz w:val="28"/>
          <w:szCs w:val="28"/>
        </w:rPr>
        <w:lastRenderedPageBreak/>
        <w:t>1. паспорт ПРОГРАММЫ</w:t>
      </w:r>
      <w:r w:rsidR="00F21C58">
        <w:rPr>
          <w:b/>
          <w:caps/>
          <w:sz w:val="28"/>
          <w:szCs w:val="28"/>
        </w:rPr>
        <w:t xml:space="preserve"> </w:t>
      </w:r>
      <w:r w:rsidRPr="00B33746">
        <w:rPr>
          <w:b/>
          <w:caps/>
          <w:sz w:val="28"/>
          <w:szCs w:val="28"/>
        </w:rPr>
        <w:t>учебной практики</w:t>
      </w:r>
    </w:p>
    <w:p w:rsidR="00F21C58" w:rsidRDefault="00F21C58" w:rsidP="00F21C58">
      <w:pPr>
        <w:widowControl w:val="0"/>
        <w:jc w:val="center"/>
        <w:rPr>
          <w:b/>
          <w:sz w:val="28"/>
          <w:szCs w:val="28"/>
        </w:rPr>
      </w:pPr>
      <w:r w:rsidRPr="00F21C58">
        <w:rPr>
          <w:b/>
          <w:bCs/>
          <w:sz w:val="28"/>
          <w:szCs w:val="28"/>
        </w:rPr>
        <w:t>ПМ.02 Выполнение типовых слесарных и слесарно-сборочных работ</w:t>
      </w:r>
      <w:r w:rsidRPr="00F21C58">
        <w:rPr>
          <w:b/>
          <w:sz w:val="28"/>
          <w:szCs w:val="28"/>
        </w:rPr>
        <w:t xml:space="preserve"> </w:t>
      </w:r>
    </w:p>
    <w:p w:rsidR="00F21C58" w:rsidRPr="00F21C58" w:rsidRDefault="00F21C58" w:rsidP="00F21C58">
      <w:pPr>
        <w:widowControl w:val="0"/>
        <w:jc w:val="center"/>
        <w:rPr>
          <w:b/>
          <w:sz w:val="28"/>
          <w:szCs w:val="28"/>
        </w:rPr>
      </w:pP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F21C58">
        <w:rPr>
          <w:b/>
          <w:sz w:val="26"/>
          <w:szCs w:val="26"/>
        </w:rPr>
        <w:t>1.1. Область применения программы</w:t>
      </w:r>
    </w:p>
    <w:p w:rsid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hAnsi="Times New Roman"/>
          <w:sz w:val="26"/>
          <w:szCs w:val="26"/>
        </w:rPr>
        <w:t xml:space="preserve">Рабочая программа учебной практики (далее - рабочая программа) –  </w:t>
      </w:r>
      <w:r w:rsidR="00F21C58" w:rsidRPr="00EF0BAE">
        <w:rPr>
          <w:rFonts w:ascii="Times New Roman" w:hAnsi="Times New Roman"/>
          <w:sz w:val="28"/>
          <w:szCs w:val="28"/>
        </w:rPr>
        <w:t>является частью основной профессиональной образовательной программы в соответствии с ФГОС по профессии 11.01.01 Монтажник радиоэлектронной аппаратуры и приборов в части освоения основного вида профессиональной деятельности (ВПД):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 типовых слесарных и слесарно-сборочных работ</w:t>
      </w:r>
      <w:r w:rsidR="00F21C58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21C58" w:rsidRDefault="00F21C58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и соответствующих профессиональных компетенций (ПК):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ПК</w:t>
      </w:r>
      <w:r w:rsid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2.1</w:t>
      </w:r>
      <w:proofErr w:type="gram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ыполнять сборку неподвижных разъемных соединений (резьбовых, шпоночных, 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щлицевых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, штифтовых), неподвижных неразъемных соединений (клепку, развальцовку, соединения с гарантированным натягом), сборку механизмов вращательного движения, механизмов передачи вращательного движения, механизмов преобразования движения.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ПК</w:t>
      </w:r>
      <w:r w:rsid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proofErr w:type="gram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ыполнять основные слесарные операции.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ПК</w:t>
      </w:r>
      <w:r w:rsid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2.3</w:t>
      </w:r>
      <w:proofErr w:type="gram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ыполнять механическую обработку (точение, фрезерование, шлифование, сверление) деталей радиоэлектронной аппаратуры.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ПК</w:t>
      </w:r>
      <w:r w:rsid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2.4</w:t>
      </w:r>
      <w:proofErr w:type="gram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ыполнять термическую обработку сложных деталей.</w:t>
      </w:r>
    </w:p>
    <w:p w:rsidR="00F21C58" w:rsidRDefault="00F21C58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а также общих компетенций (ОК):</w:t>
      </w:r>
    </w:p>
    <w:p w:rsidR="00B33746" w:rsidRPr="00F21C58" w:rsidRDefault="00B33746" w:rsidP="00F21C58">
      <w:pPr>
        <w:widowControl w:val="0"/>
        <w:ind w:firstLine="567"/>
        <w:contextualSpacing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1</w:t>
      </w:r>
      <w:r w:rsidR="00BC0DD0">
        <w:rPr>
          <w:sz w:val="26"/>
          <w:szCs w:val="26"/>
        </w:rPr>
        <w:t>.</w:t>
      </w:r>
      <w:r w:rsidRPr="00F21C58">
        <w:rPr>
          <w:sz w:val="26"/>
          <w:szCs w:val="26"/>
        </w:rPr>
        <w:t xml:space="preserve">  Понимать сущность и социальную значимость своей будущей профессии, проявлять к ней устойчивый интерес.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</w:t>
      </w:r>
      <w:r w:rsidR="00BC0DD0">
        <w:rPr>
          <w:sz w:val="26"/>
          <w:szCs w:val="26"/>
        </w:rPr>
        <w:t>.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4. Осуществлять поиск информации, необходимой для эффективного выполнения профессиональных задач</w:t>
      </w:r>
      <w:r w:rsidR="00BC0DD0">
        <w:rPr>
          <w:sz w:val="26"/>
          <w:szCs w:val="26"/>
        </w:rPr>
        <w:t>.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  <w:r w:rsidR="00BC0DD0">
        <w:rPr>
          <w:sz w:val="26"/>
          <w:szCs w:val="26"/>
        </w:rPr>
        <w:t>.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F21C58" w:rsidRPr="00AE1584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1C58">
        <w:rPr>
          <w:b/>
          <w:sz w:val="26"/>
          <w:szCs w:val="26"/>
        </w:rPr>
        <w:t xml:space="preserve">1.2. Цели и задачи учебной   практики  </w:t>
      </w:r>
      <w:r w:rsidR="00F21C58" w:rsidRPr="00AE1584">
        <w:rPr>
          <w:b/>
          <w:sz w:val="28"/>
          <w:szCs w:val="28"/>
        </w:rPr>
        <w:t>– требования к результатам освоения учебной практики</w:t>
      </w: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21C58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F21C58">
        <w:rPr>
          <w:sz w:val="26"/>
          <w:szCs w:val="26"/>
        </w:rPr>
        <w:t>компетенциями</w:t>
      </w:r>
      <w:proofErr w:type="spellEnd"/>
      <w:proofErr w:type="gramEnd"/>
      <w:r w:rsidRPr="00F21C58">
        <w:rPr>
          <w:sz w:val="26"/>
          <w:szCs w:val="26"/>
        </w:rPr>
        <w:t xml:space="preserve"> обучающийся в ходе освоения программы практики должен:</w:t>
      </w: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b/>
          <w:sz w:val="26"/>
          <w:szCs w:val="26"/>
        </w:rPr>
        <w:t>иметь практический опыт:</w:t>
      </w:r>
      <w:r w:rsidRPr="00F21C58">
        <w:rPr>
          <w:sz w:val="26"/>
          <w:szCs w:val="26"/>
        </w:rPr>
        <w:t xml:space="preserve">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hAnsi="Times New Roman"/>
          <w:sz w:val="26"/>
          <w:szCs w:val="26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выполнения типовых слесарных и слесарно-сборочных работ, механической обработки деталей радиоэлектронной аппаратуры, блоков и узлов;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B33746" w:rsidRPr="00F21C58" w:rsidRDefault="00B33746" w:rsidP="00F21C58">
      <w:pPr>
        <w:widowControl w:val="0"/>
        <w:ind w:firstLine="567"/>
        <w:jc w:val="both"/>
        <w:rPr>
          <w:sz w:val="26"/>
          <w:szCs w:val="26"/>
        </w:rPr>
      </w:pPr>
      <w:r w:rsidRPr="00F21C58">
        <w:rPr>
          <w:b/>
          <w:sz w:val="26"/>
          <w:szCs w:val="26"/>
        </w:rPr>
        <w:lastRenderedPageBreak/>
        <w:t>уметь:</w:t>
      </w:r>
      <w:r w:rsidRPr="00F21C58">
        <w:rPr>
          <w:sz w:val="26"/>
          <w:szCs w:val="26"/>
        </w:rPr>
        <w:t xml:space="preserve">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hAnsi="Times New Roman"/>
          <w:sz w:val="26"/>
          <w:szCs w:val="26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выполнять 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гибку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, правку, резку, опиливание, сверление, 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зенкование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и зенкерование отверстий, нарезание внутренней и наружной резьбы;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обнаруживать и устранять дефекты при выполнении слесарных работ;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использовать необходимый инструмент и приспособления для выполнения слесарно-сборочных работ;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использовать способы, материалы, инструмент, приспособления для сборки разъемных и неразъемных соединений;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осуществлять сборку неподвижных разъемных соединений с последующим контролем качества сборки;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выполнять сборку неподвижных неразъемных соединений с последующим контролем качества сборки;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выполнять механическую обработку материалов резанием, использовать необходимые инструменты и приспособления;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выполнять термическую обработку сложных деталей и рабочего инструмента с проверкой качества выполнения закалки и отпуска;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нарезать </w:t>
      </w:r>
      <w:proofErr w:type="gram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наружные</w:t>
      </w:r>
      <w:proofErr w:type="gram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и внутренние резьбы на отдельных и сопрягаемых деталях ручным и механизированным инструментом;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выполнять пригоночные операции, контролировать качество их выполнения; - выполнять подгонку и доводку деталей по 7-10 квалитетам;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использовать оборудование для изготовления сложных деталей со значительным количеством сопрягаемых размеров;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изготавливать режущий инструмент и приспособления;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организовывать рабочее место.</w:t>
      </w: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F21C58">
        <w:rPr>
          <w:b/>
          <w:sz w:val="26"/>
          <w:szCs w:val="26"/>
        </w:rPr>
        <w:t>знать: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hAnsi="Times New Roman"/>
          <w:sz w:val="26"/>
          <w:szCs w:val="26"/>
        </w:rPr>
        <w:t xml:space="preserve"> 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виды слесарных операций (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гибку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, правку, резку, опиливание, сверление, 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зенкование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и зенкерование отверстий, нарезание внутренней и наружной резьбы), назначение, приемы и правила выполнения;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технологический процесс слесарной обработки;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рабочий слесарный инструмент и приспособления, требования безопасности</w:t>
      </w:r>
      <w:r w:rsidRPr="00F21C58">
        <w:rPr>
          <w:rFonts w:ascii="Times New Roman" w:hAnsi="Times New Roman"/>
          <w:sz w:val="26"/>
          <w:szCs w:val="26"/>
        </w:rPr>
        <w:t xml:space="preserve"> </w:t>
      </w: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выполнения слесарных работ;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свойства обрабатываемых материалов;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принципы взаимозаменяемости деталей и сборочных единиц;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систему допусков и посадок;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назначение и классификацию приборов для измерения линейных и угловых величин;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способы и приемы выполнения слесарно-сборочных работ;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назначение, классификацию и конструкцию разъемных и неразъемных соединений деталей;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технологию контроля качества выполнения слесарных и слесарно-сборочных работ;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наиболее вероятные дефекты, методы, средства, способы их устранения, правила организации рабочего места и выбор приспособлений;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требования </w:t>
      </w:r>
      <w:proofErr w:type="spellStart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электро</w:t>
      </w:r>
      <w:proofErr w:type="spellEnd"/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и пожарной безопасности;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общую технологию сборки и подготовки деталей к сборке;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- виды и назначение технической документации на сборку;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последовательность, приспособления и инструменты, методы и средства контроля качества сборки;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виды движений при резании, основы технологии точения, фрезерования, шлифования, сверления, виды и назначение режущего инструмента;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технологию изготовления режущего инструмента;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технологию изготовления и ремонта типовых станочных, сборочных, контрольных приспособлений средней сложности;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инструменты и приспособления, применяемые при механической обработке деталей радиоэлектронной аппаратуры;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механообрабатывающее оборудование, в производстве сложной радиоэлектронной аппаратуры, приборов и узлов;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виды, основные операции, последовательность, приемы выполнения механической обработки деталей радиоэлектронной аппаратуры;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- виды и способы устранения наиболее вероятных дефектов механической обработки деталей радиоэлектронной аппаратуры; 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>- виды, назначение и применение основных способов термической обработки металлов (закалки и отпуска сложных деталей);</w:t>
      </w:r>
    </w:p>
    <w:p w:rsidR="00B33746" w:rsidRPr="00F21C58" w:rsidRDefault="00B33746" w:rsidP="00F21C58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58">
        <w:rPr>
          <w:rFonts w:ascii="Times New Roman" w:eastAsia="Times New Roman" w:hAnsi="Times New Roman"/>
          <w:sz w:val="26"/>
          <w:szCs w:val="26"/>
          <w:lang w:eastAsia="ru-RU"/>
        </w:rPr>
        <w:t xml:space="preserve"> - технику выполнения закалки и отпуска, контроля кач</w:t>
      </w:r>
      <w:r w:rsidR="00BC0DD0">
        <w:rPr>
          <w:rFonts w:ascii="Times New Roman" w:eastAsia="Times New Roman" w:hAnsi="Times New Roman"/>
          <w:sz w:val="26"/>
          <w:szCs w:val="26"/>
          <w:lang w:eastAsia="ru-RU"/>
        </w:rPr>
        <w:t>ества обработанных поверхностей.</w:t>
      </w: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F21C58">
        <w:rPr>
          <w:b/>
          <w:sz w:val="26"/>
          <w:szCs w:val="26"/>
        </w:rPr>
        <w:t>1.3. Количество часов на освоение рабочей программы учебной   практики: 144</w:t>
      </w:r>
    </w:p>
    <w:p w:rsidR="00B33746" w:rsidRPr="00F21C58" w:rsidRDefault="00B33746" w:rsidP="00F21C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B33746" w:rsidRPr="00B33746" w:rsidRDefault="00B33746" w:rsidP="00B337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  <w:sectPr w:rsidR="00B33746" w:rsidRPr="00B33746" w:rsidSect="005E237A">
          <w:pgSz w:w="11907" w:h="16840"/>
          <w:pgMar w:top="1134" w:right="851" w:bottom="992" w:left="1134" w:header="709" w:footer="709" w:gutter="0"/>
          <w:cols w:space="720"/>
        </w:sectPr>
      </w:pPr>
    </w:p>
    <w:p w:rsidR="00B33746" w:rsidRPr="00F21C58" w:rsidRDefault="0057389B" w:rsidP="00F21C5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B33746" w:rsidRPr="00B33746">
        <w:rPr>
          <w:b/>
          <w:caps/>
          <w:sz w:val="28"/>
          <w:szCs w:val="28"/>
        </w:rPr>
        <w:t>. СТРУКТУРА и  содержание учебной   практики</w:t>
      </w:r>
    </w:p>
    <w:p w:rsidR="00B33746" w:rsidRPr="00B33746" w:rsidRDefault="00B33746" w:rsidP="00B337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152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2"/>
        <w:gridCol w:w="9280"/>
        <w:gridCol w:w="2115"/>
      </w:tblGrid>
      <w:tr w:rsidR="00B33746" w:rsidRPr="00B33746" w:rsidTr="000B7B65">
        <w:trPr>
          <w:trHeight w:val="282"/>
        </w:trPr>
        <w:tc>
          <w:tcPr>
            <w:tcW w:w="3852" w:type="dxa"/>
          </w:tcPr>
          <w:p w:rsidR="00B33746" w:rsidRPr="00B33746" w:rsidRDefault="00B33746" w:rsidP="00F21C58">
            <w:pPr>
              <w:widowControl w:val="0"/>
              <w:rPr>
                <w:rFonts w:eastAsia="Calibri"/>
                <w:b/>
                <w:bCs/>
              </w:rPr>
            </w:pPr>
            <w:r w:rsidRPr="00B33746">
              <w:rPr>
                <w:b/>
                <w:bCs/>
              </w:rPr>
              <w:t>Наименование тем практики</w:t>
            </w:r>
          </w:p>
        </w:tc>
        <w:tc>
          <w:tcPr>
            <w:tcW w:w="9280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  <w:r w:rsidRPr="00B33746">
              <w:rPr>
                <w:b/>
                <w:bCs/>
              </w:rPr>
              <w:t>Содержание практических занятий</w:t>
            </w:r>
          </w:p>
        </w:tc>
        <w:tc>
          <w:tcPr>
            <w:tcW w:w="2115" w:type="dxa"/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rFonts w:eastAsia="Calibri"/>
                <w:b/>
                <w:bCs/>
              </w:rPr>
              <w:t>Объем часов</w:t>
            </w:r>
          </w:p>
        </w:tc>
      </w:tr>
      <w:tr w:rsidR="00B33746" w:rsidRPr="00B33746" w:rsidTr="000B7B65">
        <w:trPr>
          <w:trHeight w:val="282"/>
        </w:trPr>
        <w:tc>
          <w:tcPr>
            <w:tcW w:w="3852" w:type="dxa"/>
            <w:vMerge w:val="restart"/>
          </w:tcPr>
          <w:p w:rsidR="00B33746" w:rsidRPr="00B33746" w:rsidRDefault="00B33746" w:rsidP="00F21C58">
            <w:pPr>
              <w:pStyle w:val="Default"/>
              <w:widowControl w:val="0"/>
              <w:rPr>
                <w:rFonts w:eastAsia="Times New Roman"/>
                <w:b/>
                <w:lang w:eastAsia="ru-RU"/>
              </w:rPr>
            </w:pPr>
            <w:r w:rsidRPr="00B33746">
              <w:rPr>
                <w:b/>
                <w:bCs/>
              </w:rPr>
              <w:t>Тема 1.1</w:t>
            </w:r>
            <w:r w:rsidRPr="00B33746">
              <w:t xml:space="preserve"> Вводное занятие.</w:t>
            </w:r>
          </w:p>
        </w:tc>
        <w:tc>
          <w:tcPr>
            <w:tcW w:w="9280" w:type="dxa"/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</w:p>
        </w:tc>
      </w:tr>
      <w:tr w:rsidR="00B33746" w:rsidRPr="00B33746" w:rsidTr="000B7B65">
        <w:trPr>
          <w:trHeight w:val="865"/>
        </w:trPr>
        <w:tc>
          <w:tcPr>
            <w:tcW w:w="3852" w:type="dxa"/>
            <w:vMerge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t xml:space="preserve">Знакомство с учебными мастерскими, рабочим местом сборщика РЭА и </w:t>
            </w:r>
            <w:proofErr w:type="gramStart"/>
            <w:r w:rsidRPr="00B33746">
              <w:t>П</w:t>
            </w:r>
            <w:proofErr w:type="gramEnd"/>
            <w:r w:rsidRPr="00B33746">
              <w:t>, требованиями к организации рабочего места, правилами техники безопасности. Организация рабочего места.</w:t>
            </w:r>
          </w:p>
          <w:p w:rsidR="00B33746" w:rsidRPr="00B33746" w:rsidRDefault="00B33746" w:rsidP="00F21C58">
            <w:pPr>
              <w:widowControl w:val="0"/>
              <w:tabs>
                <w:tab w:val="left" w:pos="708"/>
              </w:tabs>
              <w:rPr>
                <w:b/>
                <w:bCs/>
              </w:rPr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05"/>
        </w:trPr>
        <w:tc>
          <w:tcPr>
            <w:tcW w:w="3852" w:type="dxa"/>
            <w:vMerge w:val="restart"/>
          </w:tcPr>
          <w:p w:rsidR="00B33746" w:rsidRPr="00B33746" w:rsidRDefault="00B33746" w:rsidP="00F21C58">
            <w:pPr>
              <w:pStyle w:val="Default"/>
              <w:widowControl w:val="0"/>
            </w:pPr>
            <w:r w:rsidRPr="00B33746">
              <w:t>Тема 1.2 Правка металла</w:t>
            </w:r>
          </w:p>
          <w:p w:rsidR="00B33746" w:rsidRPr="00B33746" w:rsidRDefault="00B33746" w:rsidP="00F21C58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280" w:type="dxa"/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</w:p>
        </w:tc>
      </w:tr>
      <w:tr w:rsidR="00B33746" w:rsidRPr="00B33746" w:rsidTr="000B7B65">
        <w:trPr>
          <w:trHeight w:val="645"/>
        </w:trPr>
        <w:tc>
          <w:tcPr>
            <w:tcW w:w="3852" w:type="dxa"/>
            <w:vMerge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t>Правка круглого прута меди. Правка обмоточных проводов круглого, прямоугольного сечений.</w:t>
            </w:r>
            <w:r w:rsidRPr="00B33746">
              <w:rPr>
                <w:color w:val="000000"/>
              </w:rPr>
              <w:t xml:space="preserve"> Последовательность выполнения правки металла. Выбор необходимого инструмента, приспособлений, оборудования</w:t>
            </w:r>
            <w:r w:rsidRPr="00B33746">
              <w:t xml:space="preserve"> Организация рабочего </w:t>
            </w:r>
            <w:proofErr w:type="spellStart"/>
            <w:r w:rsidRPr="00B33746">
              <w:t>места</w:t>
            </w:r>
            <w:proofErr w:type="gramStart"/>
            <w:r w:rsidRPr="00B33746">
              <w:t>.С</w:t>
            </w:r>
            <w:proofErr w:type="gramEnd"/>
            <w:r w:rsidRPr="00B33746">
              <w:t>облюдение</w:t>
            </w:r>
            <w:proofErr w:type="spellEnd"/>
            <w:r w:rsidRPr="00B33746">
              <w:t xml:space="preserve"> правил техники безопасности при выполнении слесарных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195"/>
        </w:trPr>
        <w:tc>
          <w:tcPr>
            <w:tcW w:w="3852" w:type="dxa"/>
            <w:vMerge w:val="restart"/>
          </w:tcPr>
          <w:p w:rsidR="00B33746" w:rsidRPr="00B33746" w:rsidRDefault="00B33746" w:rsidP="00F21C58">
            <w:pPr>
              <w:pStyle w:val="Default"/>
              <w:widowControl w:val="0"/>
            </w:pPr>
            <w:r w:rsidRPr="00B33746">
              <w:rPr>
                <w:shd w:val="clear" w:color="auto" w:fill="FFFFFF"/>
              </w:rPr>
              <w:t xml:space="preserve">Тема 1.3Плоскостная разметка. </w:t>
            </w:r>
          </w:p>
        </w:tc>
        <w:tc>
          <w:tcPr>
            <w:tcW w:w="9280" w:type="dxa"/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</w:p>
        </w:tc>
      </w:tr>
      <w:tr w:rsidR="00B33746" w:rsidRPr="00B33746" w:rsidTr="00F21C58">
        <w:trPr>
          <w:trHeight w:val="791"/>
        </w:trPr>
        <w:tc>
          <w:tcPr>
            <w:tcW w:w="3852" w:type="dxa"/>
            <w:vMerge/>
          </w:tcPr>
          <w:p w:rsidR="00B33746" w:rsidRPr="00B33746" w:rsidRDefault="00B33746" w:rsidP="00F21C58">
            <w:pPr>
              <w:widowControl w:val="0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  <w:shd w:val="clear" w:color="auto" w:fill="FFFFFF"/>
              </w:rPr>
              <w:t>Разметка детали</w:t>
            </w:r>
            <w:r w:rsidRPr="00B33746">
              <w:rPr>
                <w:color w:val="000000"/>
              </w:rPr>
              <w:t xml:space="preserve"> Последовательность выполнения плоскостной разметки.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</w:rPr>
              <w:t>Выбор необходимого инструмента, приспособлений, оборудования.</w:t>
            </w:r>
          </w:p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t>Организация рабочего места.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  <w:vAlign w:val="center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129"/>
        </w:trPr>
        <w:tc>
          <w:tcPr>
            <w:tcW w:w="3852" w:type="dxa"/>
            <w:tcBorders>
              <w:top w:val="nil"/>
            </w:tcBorders>
          </w:tcPr>
          <w:p w:rsidR="00B33746" w:rsidRPr="00B33746" w:rsidRDefault="00B33746" w:rsidP="00F21C58">
            <w:pPr>
              <w:pStyle w:val="Default"/>
              <w:widowControl w:val="0"/>
            </w:pPr>
            <w:r w:rsidRPr="00B33746">
              <w:t>Тема 1.4 Гибка</w:t>
            </w:r>
            <w:r w:rsidRPr="00B33746">
              <w:rPr>
                <w:sz w:val="21"/>
                <w:szCs w:val="21"/>
              </w:rPr>
              <w:t> металла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</w:p>
        </w:tc>
      </w:tr>
      <w:tr w:rsidR="00B33746" w:rsidRPr="00B33746" w:rsidTr="000B7B65">
        <w:trPr>
          <w:trHeight w:val="129"/>
        </w:trPr>
        <w:tc>
          <w:tcPr>
            <w:tcW w:w="3852" w:type="dxa"/>
            <w:tcBorders>
              <w:top w:val="nil"/>
            </w:tcBorders>
          </w:tcPr>
          <w:p w:rsidR="00B33746" w:rsidRPr="00B33746" w:rsidRDefault="00B33746" w:rsidP="00F21C58">
            <w:pPr>
              <w:pStyle w:val="Default"/>
              <w:widowControl w:val="0"/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B33746">
              <w:rPr>
                <w:color w:val="000000"/>
              </w:rPr>
              <w:t>Гибка</w:t>
            </w:r>
            <w:proofErr w:type="gramEnd"/>
            <w:r w:rsidRPr="00B33746">
              <w:rPr>
                <w:color w:val="000000"/>
              </w:rPr>
              <w:t xml:space="preserve"> шин на заданный угол. </w:t>
            </w:r>
            <w:proofErr w:type="gramStart"/>
            <w:r w:rsidRPr="00B33746">
              <w:rPr>
                <w:color w:val="000000"/>
              </w:rPr>
              <w:t>Гибка</w:t>
            </w:r>
            <w:proofErr w:type="gramEnd"/>
            <w:r w:rsidRPr="00B33746">
              <w:rPr>
                <w:color w:val="000000"/>
              </w:rPr>
              <w:t xml:space="preserve"> изоляционных материалов.</w:t>
            </w:r>
            <w:r w:rsidRPr="00B33746">
              <w:t xml:space="preserve"> Навивка пружин </w:t>
            </w:r>
            <w:r w:rsidRPr="00B33746">
              <w:rPr>
                <w:color w:val="000000"/>
              </w:rPr>
              <w:t>Последовательность выполнения гибки металла. Выбор необходимого инструмента, приспособлений, оборудования</w:t>
            </w:r>
            <w:r w:rsidRPr="00B33746">
              <w:t xml:space="preserve"> Организация рабочего места.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309"/>
        </w:trPr>
        <w:tc>
          <w:tcPr>
            <w:tcW w:w="3852" w:type="dxa"/>
          </w:tcPr>
          <w:p w:rsidR="00B33746" w:rsidRPr="00F21C58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B33746">
              <w:rPr>
                <w:color w:val="000000"/>
              </w:rPr>
              <w:t>Тема 1.5 Рихтовка металла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</w:p>
        </w:tc>
      </w:tr>
      <w:tr w:rsidR="00B33746" w:rsidRPr="00B33746" w:rsidTr="000B7B65">
        <w:trPr>
          <w:trHeight w:val="309"/>
        </w:trPr>
        <w:tc>
          <w:tcPr>
            <w:tcW w:w="3852" w:type="dxa"/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</w:rPr>
              <w:t xml:space="preserve">Рихтовка </w:t>
            </w:r>
            <w:proofErr w:type="gramStart"/>
            <w:r w:rsidRPr="00B33746">
              <w:rPr>
                <w:color w:val="000000"/>
              </w:rPr>
              <w:t>полосового</w:t>
            </w:r>
            <w:proofErr w:type="gramEnd"/>
            <w:r w:rsidRPr="00B33746">
              <w:rPr>
                <w:color w:val="000000"/>
              </w:rPr>
              <w:t xml:space="preserve">, пруткового и </w:t>
            </w:r>
            <w:proofErr w:type="spellStart"/>
            <w:r w:rsidRPr="00B33746">
              <w:rPr>
                <w:color w:val="000000"/>
              </w:rPr>
              <w:t>листовогоматериала</w:t>
            </w:r>
            <w:proofErr w:type="spellEnd"/>
            <w:r w:rsidRPr="00B33746">
              <w:rPr>
                <w:color w:val="000000"/>
              </w:rPr>
              <w:t xml:space="preserve">. Последовательность выполнения рихтовки. Выбор необходимого инструмента, приспособлений, оборудования. </w:t>
            </w:r>
            <w:r w:rsidRPr="00B33746">
              <w:t>Организация рабочего места. Соблюдение правил техники безопасности при выполнении слесарных.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F21C58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B33746">
              <w:rPr>
                <w:color w:val="000000"/>
              </w:rPr>
              <w:t>Тема 1.6 Рубка металла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  <w:rPr>
                <w:b/>
                <w:bCs/>
              </w:rPr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>Рубка материала по уровню губок тисков. Рубка материала по разметочным рискам Последовательность выполнения рубки. Выбор необходимого инструмента, приспособлений, оборудования</w:t>
            </w:r>
            <w:r w:rsidRPr="00B33746">
              <w:t xml:space="preserve"> Организация рабочего места.</w:t>
            </w:r>
          </w:p>
          <w:p w:rsidR="00B33746" w:rsidRPr="00B33746" w:rsidRDefault="00B33746" w:rsidP="00F21C58">
            <w:pPr>
              <w:widowControl w:val="0"/>
              <w:tabs>
                <w:tab w:val="left" w:pos="708"/>
              </w:tabs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Default"/>
              <w:widowControl w:val="0"/>
            </w:pPr>
            <w:r w:rsidRPr="00B33746">
              <w:t xml:space="preserve">Тема 1.7 </w:t>
            </w:r>
            <w:r w:rsidRPr="00F21C58">
              <w:rPr>
                <w:rStyle w:val="a8"/>
                <w:b w:val="0"/>
                <w:color w:val="auto"/>
              </w:rPr>
              <w:t>Пространственная разметка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Default"/>
              <w:widowControl w:val="0"/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  <w:shd w:val="clear" w:color="auto" w:fill="FFFFFF"/>
              </w:rPr>
              <w:t>Разметка детали</w:t>
            </w:r>
            <w:r w:rsidRPr="00B33746">
              <w:rPr>
                <w:color w:val="000000"/>
              </w:rPr>
              <w:t xml:space="preserve"> Последовательность выполнения пространственной разметки.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</w:rPr>
              <w:t>Выбор необходимого инструмента, приспособлений, оборудования.</w:t>
            </w:r>
          </w:p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t>Организация рабочего места.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F21C58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B33746">
              <w:rPr>
                <w:color w:val="000000"/>
              </w:rPr>
              <w:t>Тема 1.8 Резка ножницами по металлу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>Разрезание металла левыми и правыми ножницами. Разрезание металла различных видов по разметке и без нее. Последовательность выполнения резки. Выбор необходимого инструмента, приспособлений, оборудования</w:t>
            </w:r>
            <w:r w:rsidRPr="00B33746">
              <w:t xml:space="preserve"> Организация рабочего места.</w:t>
            </w:r>
          </w:p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B33746">
              <w:t>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33746">
              <w:rPr>
                <w:color w:val="000000"/>
              </w:rPr>
              <w:t>Те</w:t>
            </w:r>
            <w:r w:rsidRPr="00B33746">
              <w:t>ма 1.9</w:t>
            </w:r>
            <w:r w:rsidRPr="00B33746">
              <w:rPr>
                <w:color w:val="000000"/>
              </w:rPr>
              <w:t xml:space="preserve"> Резка металла рычажными ножницами.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>Резка металла материалов, изолированных и неизолированных проводов. Последовательность выполнения резки</w:t>
            </w:r>
            <w:r w:rsidRPr="00B33746">
              <w:t xml:space="preserve"> </w:t>
            </w:r>
            <w:r w:rsidRPr="00B33746">
              <w:rPr>
                <w:color w:val="000000"/>
              </w:rPr>
              <w:t>рычажными ножницами.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33746">
              <w:rPr>
                <w:color w:val="000000"/>
              </w:rPr>
              <w:t>Те</w:t>
            </w:r>
            <w:r w:rsidRPr="00B33746">
              <w:t>ма 1.10</w:t>
            </w:r>
            <w:r w:rsidRPr="00B33746">
              <w:rPr>
                <w:color w:val="000000"/>
              </w:rPr>
              <w:t xml:space="preserve"> Резка металла</w:t>
            </w:r>
            <w:r w:rsidRPr="00B33746">
              <w:t xml:space="preserve"> ножовкой по металлу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>Резка различных видов изоляционных материалов, изолированных и неизолированных проводов. Последовательность выполнения резки ножовкой.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33746">
              <w:rPr>
                <w:color w:val="000000"/>
              </w:rPr>
              <w:t>Те</w:t>
            </w:r>
            <w:r w:rsidRPr="00B33746">
              <w:t>ма 1.11</w:t>
            </w:r>
            <w:r w:rsidRPr="00B33746">
              <w:rPr>
                <w:color w:val="000000"/>
              </w:rPr>
              <w:t xml:space="preserve"> Резка труб труборезом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F21C58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 xml:space="preserve"> Последовательность выполнения резки труборезом.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Default"/>
              <w:widowControl w:val="0"/>
              <w:rPr>
                <w:b/>
              </w:rPr>
            </w:pPr>
            <w:r w:rsidRPr="00B33746">
              <w:t xml:space="preserve">Тема 1.12 Резка металла </w:t>
            </w:r>
            <w:proofErr w:type="spellStart"/>
            <w:r w:rsidRPr="00B33746">
              <w:t>углошлифовальной</w:t>
            </w:r>
            <w:proofErr w:type="spellEnd"/>
            <w:r w:rsidRPr="00B33746">
              <w:t xml:space="preserve"> машиной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9D57B5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pStyle w:val="Default"/>
              <w:widowControl w:val="0"/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autoSpaceDE w:val="0"/>
              <w:autoSpaceDN w:val="0"/>
              <w:adjustRightInd w:val="0"/>
            </w:pPr>
            <w:r w:rsidRPr="00B33746">
              <w:rPr>
                <w:color w:val="000000"/>
              </w:rPr>
              <w:t>Резка различных видов материалов. Последовательность выполнения резки</w:t>
            </w:r>
            <w:r w:rsidRPr="00B33746">
              <w:t xml:space="preserve"> </w:t>
            </w:r>
            <w:proofErr w:type="spellStart"/>
            <w:r w:rsidRPr="00B33746">
              <w:rPr>
                <w:color w:val="000000"/>
              </w:rPr>
              <w:t>углошлифовальной</w:t>
            </w:r>
            <w:proofErr w:type="spellEnd"/>
            <w:r w:rsidRPr="00B33746">
              <w:rPr>
                <w:color w:val="000000"/>
              </w:rPr>
              <w:t xml:space="preserve"> машиной.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B33746">
              <w:rPr>
                <w:color w:val="000000"/>
              </w:rPr>
              <w:t>Тема 1.13 Опиливание металла</w:t>
            </w:r>
          </w:p>
          <w:p w:rsidR="00B33746" w:rsidRPr="00B33746" w:rsidRDefault="00B33746" w:rsidP="00F21C58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9D57B5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</w:rPr>
              <w:t>Опиливание параллельных поверхностей заготовок. Последовательность выполнения опиливания параллельных поверхностей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33746">
              <w:rPr>
                <w:color w:val="000000"/>
              </w:rPr>
              <w:t>Опиливание  криволинейных поверхностей заготовок. Последовательность выполнения опиливания криволинейных поверхностей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</w:pPr>
            <w:r w:rsidRPr="00B33746">
              <w:rPr>
                <w:color w:val="333333"/>
                <w:shd w:val="clear" w:color="auto" w:fill="FFFFFF"/>
              </w:rPr>
              <w:t>Распиливание круглых, квадратных отверстий по разметке</w:t>
            </w:r>
            <w:r w:rsidRPr="00B33746">
              <w:rPr>
                <w:color w:val="333333"/>
                <w:sz w:val="21"/>
                <w:szCs w:val="21"/>
                <w:shd w:val="clear" w:color="auto" w:fill="FFFFFF"/>
              </w:rPr>
              <w:t>. </w:t>
            </w:r>
            <w:r w:rsidRPr="00B33746">
              <w:rPr>
                <w:color w:val="000000"/>
              </w:rPr>
              <w:t xml:space="preserve"> Последовательность выполнения </w:t>
            </w:r>
            <w:r w:rsidRPr="00B33746">
              <w:rPr>
                <w:color w:val="333333"/>
                <w:shd w:val="clear" w:color="auto" w:fill="FFFFFF"/>
              </w:rPr>
              <w:t>распиливание круглых, квадратных отверстий по разметке</w:t>
            </w:r>
            <w:r w:rsidRPr="00B33746">
              <w:rPr>
                <w:color w:val="000000"/>
              </w:rPr>
              <w:t xml:space="preserve">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F21C58" w:rsidRDefault="00B33746" w:rsidP="00F21C58">
            <w:pPr>
              <w:widowControl w:val="0"/>
              <w:shd w:val="clear" w:color="auto" w:fill="FFFFFF"/>
            </w:pPr>
            <w:r w:rsidRPr="00F21C58">
              <w:t xml:space="preserve">Тема 1.14 </w:t>
            </w:r>
            <w:r w:rsidRPr="00F21C58">
              <w:rPr>
                <w:shd w:val="clear" w:color="auto" w:fill="FFFFFF"/>
              </w:rPr>
              <w:t>Сверление, зенкерование, развертывание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9D57B5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b/>
                <w:bCs/>
              </w:rPr>
            </w:pPr>
            <w:proofErr w:type="gramStart"/>
            <w:r w:rsidRPr="00B33746">
              <w:rPr>
                <w:color w:val="333333"/>
                <w:shd w:val="clear" w:color="auto" w:fill="FFFFFF"/>
              </w:rPr>
              <w:t>Сверлении</w:t>
            </w:r>
            <w:proofErr w:type="gramEnd"/>
            <w:r w:rsidRPr="00B33746">
              <w:rPr>
                <w:color w:val="333333"/>
                <w:shd w:val="clear" w:color="auto" w:fill="FFFFFF"/>
              </w:rPr>
              <w:t xml:space="preserve"> сквозных и глухих отверстий в деталях по разметке.</w:t>
            </w:r>
            <w:r w:rsidRPr="00B33746">
              <w:rPr>
                <w:color w:val="000000"/>
              </w:rPr>
              <w:t xml:space="preserve"> Последовательность выполнения сверлений отверстий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  <w:proofErr w:type="spellStart"/>
            <w:r w:rsidRPr="00B33746">
              <w:rPr>
                <w:color w:val="333333"/>
                <w:shd w:val="clear" w:color="auto" w:fill="FFFFFF"/>
              </w:rPr>
              <w:t>Зенкование</w:t>
            </w:r>
            <w:proofErr w:type="spellEnd"/>
            <w:r w:rsidRPr="00B33746">
              <w:rPr>
                <w:color w:val="333333"/>
                <w:shd w:val="clear" w:color="auto" w:fill="FFFFFF"/>
              </w:rPr>
              <w:t xml:space="preserve"> отверстий.</w:t>
            </w:r>
            <w:r w:rsidRPr="00B33746">
              <w:rPr>
                <w:color w:val="000000"/>
              </w:rPr>
              <w:t xml:space="preserve"> Последовательность выполнения </w:t>
            </w:r>
            <w:proofErr w:type="spellStart"/>
            <w:r w:rsidRPr="00B33746">
              <w:rPr>
                <w:color w:val="000000"/>
              </w:rPr>
              <w:t>зенкование</w:t>
            </w:r>
            <w:proofErr w:type="spellEnd"/>
            <w:r w:rsidRPr="00B33746">
              <w:rPr>
                <w:color w:val="000000"/>
              </w:rPr>
              <w:t xml:space="preserve"> отверстий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F21C58" w:rsidRDefault="00B33746" w:rsidP="00F21C58">
            <w:pPr>
              <w:widowControl w:val="0"/>
            </w:pPr>
            <w:r w:rsidRPr="00B33746">
              <w:rPr>
                <w:color w:val="333333"/>
                <w:shd w:val="clear" w:color="auto" w:fill="FFFFFF"/>
              </w:rPr>
              <w:t>Развёртывание отверстий.</w:t>
            </w:r>
            <w:r w:rsidRPr="00B33746">
              <w:rPr>
                <w:color w:val="000000"/>
              </w:rPr>
              <w:t xml:space="preserve"> Последовательность выполнения развертывания отверстий различных материалов.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F21C58">
        <w:trPr>
          <w:trHeight w:val="58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F21C58" w:rsidRDefault="00B33746" w:rsidP="00F21C58">
            <w:pPr>
              <w:widowControl w:val="0"/>
              <w:shd w:val="clear" w:color="auto" w:fill="FFFFFF"/>
            </w:pPr>
            <w:r w:rsidRPr="00F21C58">
              <w:t xml:space="preserve">Тема 1.14 </w:t>
            </w:r>
            <w:r w:rsidRPr="00F21C58">
              <w:rPr>
                <w:shd w:val="clear" w:color="auto" w:fill="FFFFFF"/>
              </w:rPr>
              <w:t xml:space="preserve">Нарезание </w:t>
            </w:r>
            <w:proofErr w:type="spellStart"/>
            <w:r w:rsidRPr="00F21C58">
              <w:rPr>
                <w:shd w:val="clear" w:color="auto" w:fill="FFFFFF"/>
              </w:rPr>
              <w:t>резьб</w:t>
            </w:r>
            <w:proofErr w:type="spellEnd"/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9D57B5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b/>
              </w:rPr>
            </w:pPr>
            <w:r w:rsidRPr="00B33746">
              <w:rPr>
                <w:color w:val="333333"/>
                <w:shd w:val="clear" w:color="auto" w:fill="FFFFFF"/>
              </w:rPr>
              <w:t xml:space="preserve">Нарезание внешней резьбы. </w:t>
            </w:r>
            <w:r w:rsidRPr="00B33746">
              <w:rPr>
                <w:color w:val="000000"/>
              </w:rPr>
              <w:t>Последовательность выполнения</w:t>
            </w:r>
            <w:r w:rsidRPr="00B33746">
              <w:rPr>
                <w:color w:val="333333"/>
                <w:shd w:val="clear" w:color="auto" w:fill="FFFFFF"/>
              </w:rPr>
              <w:t xml:space="preserve"> нарезания внешней резьбы</w:t>
            </w:r>
            <w:r w:rsidRPr="00B33746">
              <w:rPr>
                <w:color w:val="000000"/>
              </w:rPr>
              <w:t>.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  <w:r w:rsidRPr="00B33746">
              <w:rPr>
                <w:color w:val="333333"/>
                <w:shd w:val="clear" w:color="auto" w:fill="FFFFFF"/>
              </w:rPr>
              <w:t xml:space="preserve">Нарезание внутренней резьбы. </w:t>
            </w:r>
            <w:r w:rsidRPr="00B33746">
              <w:rPr>
                <w:color w:val="000000"/>
              </w:rPr>
              <w:t>Последовательность выполнения</w:t>
            </w:r>
            <w:r w:rsidRPr="00B33746">
              <w:rPr>
                <w:color w:val="333333"/>
                <w:shd w:val="clear" w:color="auto" w:fill="FFFFFF"/>
              </w:rPr>
              <w:t xml:space="preserve"> нарезания внутренней резьбы</w:t>
            </w:r>
            <w:r w:rsidRPr="00B33746">
              <w:rPr>
                <w:color w:val="000000"/>
              </w:rPr>
              <w:t>.</w:t>
            </w:r>
            <w:r w:rsidRPr="00B33746">
              <w:rPr>
                <w:color w:val="333333"/>
                <w:shd w:val="clear" w:color="auto" w:fill="FFFFFF"/>
              </w:rPr>
              <w:t xml:space="preserve"> Нарезание резьбы в глухих отверстиях. </w:t>
            </w:r>
            <w:r w:rsidRPr="00B33746">
              <w:rPr>
                <w:color w:val="000000"/>
              </w:rPr>
              <w:t>Последовательность выполнения</w:t>
            </w:r>
            <w:r w:rsidRPr="00B33746">
              <w:rPr>
                <w:color w:val="333333"/>
                <w:shd w:val="clear" w:color="auto" w:fill="FFFFFF"/>
              </w:rPr>
              <w:t xml:space="preserve"> нарезания внутренней резьбы в глухих </w:t>
            </w:r>
            <w:proofErr w:type="spellStart"/>
            <w:r w:rsidRPr="00B33746">
              <w:rPr>
                <w:color w:val="333333"/>
                <w:shd w:val="clear" w:color="auto" w:fill="FFFFFF"/>
              </w:rPr>
              <w:t>отвестиях</w:t>
            </w:r>
            <w:proofErr w:type="spellEnd"/>
            <w:r w:rsidRPr="00B33746">
              <w:rPr>
                <w:color w:val="000000"/>
              </w:rPr>
              <w:t xml:space="preserve"> Выбор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</w:t>
            </w:r>
            <w:r w:rsidRPr="00B33746">
              <w:lastRenderedPageBreak/>
              <w:t>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lastRenderedPageBreak/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F21C58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  <w:r w:rsidRPr="00B33746">
              <w:rPr>
                <w:color w:val="000000"/>
              </w:rPr>
              <w:lastRenderedPageBreak/>
              <w:t>Тема 2.1 Сборка неразъемных соединений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9D57B5" w:rsidP="00F21C58">
            <w:pPr>
              <w:widowControl w:val="0"/>
            </w:pPr>
            <w:r w:rsidRPr="00B33746">
              <w:rPr>
                <w:b/>
                <w:bCs/>
              </w:rPr>
              <w:t>Практические</w:t>
            </w:r>
            <w:r w:rsidR="00B33746" w:rsidRPr="00B33746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b/>
                <w:bCs/>
              </w:rPr>
            </w:pPr>
            <w:r w:rsidRPr="00B33746">
              <w:rPr>
                <w:color w:val="000000"/>
              </w:rPr>
              <w:t xml:space="preserve">Клепка. Получение неразъемного соединения двух пластин при помощи заклепок </w:t>
            </w:r>
            <w:proofErr w:type="gramStart"/>
            <w:r w:rsidRPr="00B33746">
              <w:rPr>
                <w:color w:val="000000"/>
              </w:rPr>
              <w:t>в</w:t>
            </w:r>
            <w:proofErr w:type="gramEnd"/>
            <w:r w:rsidRPr="00B33746">
              <w:rPr>
                <w:color w:val="000000"/>
              </w:rPr>
              <w:t xml:space="preserve"> на хлёст. Последовательность выполнения</w:t>
            </w:r>
            <w:r w:rsidRPr="00B33746">
              <w:rPr>
                <w:color w:val="333333"/>
                <w:shd w:val="clear" w:color="auto" w:fill="FFFFFF"/>
              </w:rPr>
              <w:t xml:space="preserve"> клепки</w:t>
            </w:r>
            <w:r w:rsidRPr="00B33746">
              <w:rPr>
                <w:color w:val="000000"/>
              </w:rPr>
              <w:t>. Выбор клепок и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b/>
              </w:rPr>
            </w:pPr>
            <w:r w:rsidRPr="00B33746">
              <w:rPr>
                <w:color w:val="000000"/>
              </w:rPr>
              <w:t xml:space="preserve"> </w:t>
            </w:r>
            <w:r w:rsidRPr="00B33746">
              <w:t>Холодное склеивание однокомпонентным клеем. Последовательность выполнения операции склеивания. Выбор материалов для склеивания и необходимого инструмента, приспособлений, оборудования Организация рабочего места. Соблюдение правил техники безопасности при выполнении слесарных операций.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</w:pPr>
            <w:r w:rsidRPr="00B33746">
              <w:t>Лужение и пайка  различных поверхностей.</w:t>
            </w:r>
            <w:r w:rsidRPr="00B33746">
              <w:rPr>
                <w:color w:val="000000"/>
              </w:rPr>
              <w:t xml:space="preserve"> Последовательность выполнения операции лужения и пайки. Выбор материалов  и необходимого инструмента, приспособлений, оборудования</w:t>
            </w:r>
            <w:r w:rsidRPr="00B33746">
              <w:t xml:space="preserve"> Организация рабочего места. Соблюдение правил техники безопасности при выполнении слесарных</w:t>
            </w: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color w:val="000000"/>
              </w:rPr>
            </w:pPr>
            <w:r w:rsidRPr="00B33746">
              <w:rPr>
                <w:b/>
              </w:rPr>
              <w:t>Дифференциальный зачет</w:t>
            </w:r>
          </w:p>
        </w:tc>
        <w:tc>
          <w:tcPr>
            <w:tcW w:w="9280" w:type="dxa"/>
          </w:tcPr>
          <w:p w:rsidR="00B33746" w:rsidRPr="00B33746" w:rsidRDefault="00B33746" w:rsidP="00F21C58">
            <w:pPr>
              <w:widowControl w:val="0"/>
              <w:rPr>
                <w:b/>
                <w:bCs/>
              </w:rPr>
            </w:pP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6</w:t>
            </w:r>
          </w:p>
        </w:tc>
      </w:tr>
      <w:tr w:rsidR="00B33746" w:rsidRPr="00B33746" w:rsidTr="000B7B65">
        <w:trPr>
          <w:trHeight w:val="242"/>
        </w:trPr>
        <w:tc>
          <w:tcPr>
            <w:tcW w:w="3852" w:type="dxa"/>
            <w:tcBorders>
              <w:top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shd w:val="clear" w:color="auto" w:fill="FFFFFF"/>
              <w:rPr>
                <w:b/>
              </w:rPr>
            </w:pPr>
            <w:r w:rsidRPr="00B33746">
              <w:rPr>
                <w:b/>
              </w:rPr>
              <w:t>Итого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B33746" w:rsidRPr="00B33746" w:rsidRDefault="00B33746" w:rsidP="00F21C58">
            <w:pPr>
              <w:widowControl w:val="0"/>
              <w:rPr>
                <w:b/>
                <w:bCs/>
              </w:rPr>
            </w:pPr>
          </w:p>
        </w:tc>
        <w:tc>
          <w:tcPr>
            <w:tcW w:w="2115" w:type="dxa"/>
          </w:tcPr>
          <w:p w:rsidR="00B33746" w:rsidRPr="00B33746" w:rsidRDefault="00B33746" w:rsidP="00F21C58">
            <w:pPr>
              <w:widowControl w:val="0"/>
              <w:jc w:val="center"/>
              <w:rPr>
                <w:b/>
              </w:rPr>
            </w:pPr>
            <w:r w:rsidRPr="00B33746">
              <w:rPr>
                <w:b/>
              </w:rPr>
              <w:t>144</w:t>
            </w:r>
          </w:p>
        </w:tc>
      </w:tr>
    </w:tbl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33746" w:rsidRPr="00B337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33746" w:rsidRPr="00B33746" w:rsidRDefault="0057389B" w:rsidP="00DC66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B33746" w:rsidRPr="00B33746">
        <w:rPr>
          <w:b/>
          <w:caps/>
          <w:sz w:val="28"/>
          <w:szCs w:val="28"/>
        </w:rPr>
        <w:t>. условия реализации  учебной   практики</w:t>
      </w:r>
    </w:p>
    <w:p w:rsidR="00B33746" w:rsidRPr="00B33746" w:rsidRDefault="00B33746" w:rsidP="00DC66A8">
      <w:pPr>
        <w:ind w:firstLine="567"/>
      </w:pPr>
    </w:p>
    <w:p w:rsidR="00DC66A8" w:rsidRPr="00DC66A8" w:rsidRDefault="0057389B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</w:t>
      </w:r>
      <w:r w:rsidR="00B33746" w:rsidRPr="00DC66A8">
        <w:rPr>
          <w:b/>
          <w:sz w:val="28"/>
          <w:szCs w:val="28"/>
        </w:rPr>
        <w:t xml:space="preserve">.1. </w:t>
      </w:r>
      <w:r w:rsidR="00B33746" w:rsidRPr="00DC66A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r w:rsidR="00DC66A8" w:rsidRPr="00DC66A8">
        <w:rPr>
          <w:b/>
          <w:bCs/>
          <w:sz w:val="28"/>
          <w:szCs w:val="28"/>
        </w:rPr>
        <w:t>.</w:t>
      </w:r>
    </w:p>
    <w:p w:rsidR="00B33746" w:rsidRPr="00B33746" w:rsidRDefault="00DC66A8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="00B33746" w:rsidRPr="00B33746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учебной практики имеется учебный кабинет</w:t>
      </w:r>
      <w:r w:rsidR="00B33746" w:rsidRPr="00B33746">
        <w:rPr>
          <w:sz w:val="28"/>
          <w:szCs w:val="28"/>
        </w:rPr>
        <w:t xml:space="preserve"> специальных дисциплин; </w:t>
      </w:r>
      <w:r>
        <w:rPr>
          <w:sz w:val="28"/>
          <w:szCs w:val="28"/>
        </w:rPr>
        <w:t>электро</w:t>
      </w:r>
      <w:r w:rsidR="00B33746" w:rsidRPr="00B33746">
        <w:rPr>
          <w:sz w:val="28"/>
          <w:szCs w:val="28"/>
        </w:rPr>
        <w:t>монтажной мастерской и мастерской слесарных работ.</w:t>
      </w:r>
    </w:p>
    <w:p w:rsidR="00B33746" w:rsidRPr="00B33746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B33746">
        <w:rPr>
          <w:sz w:val="28"/>
          <w:szCs w:val="28"/>
        </w:rPr>
        <w:t xml:space="preserve"> </w:t>
      </w:r>
      <w:r w:rsidRPr="00B33746">
        <w:rPr>
          <w:bCs/>
          <w:sz w:val="28"/>
          <w:szCs w:val="28"/>
          <w:u w:val="single"/>
        </w:rPr>
        <w:t>Оборудование учебного кабинета и рабочих мест кабинета: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B33746">
        <w:rPr>
          <w:bCs/>
          <w:sz w:val="28"/>
          <w:szCs w:val="28"/>
        </w:rPr>
        <w:t>обучающихся</w:t>
      </w:r>
      <w:proofErr w:type="gramEnd"/>
      <w:r w:rsidRPr="00B33746">
        <w:rPr>
          <w:bCs/>
          <w:sz w:val="28"/>
          <w:szCs w:val="28"/>
        </w:rPr>
        <w:t>;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рабочее место преподавателя;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комплект учебно-наглядных пособий;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образцы работ;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комплект технологической документации;</w:t>
      </w:r>
    </w:p>
    <w:p w:rsidR="00B33746" w:rsidRPr="00B33746" w:rsidRDefault="00B33746" w:rsidP="00DC66A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комплект учебно-методической документации.</w:t>
      </w:r>
    </w:p>
    <w:p w:rsidR="00B33746" w:rsidRPr="00B33746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B33746">
        <w:rPr>
          <w:bCs/>
          <w:sz w:val="28"/>
          <w:szCs w:val="28"/>
          <w:u w:val="single"/>
        </w:rPr>
        <w:t xml:space="preserve">Технические средства обучения: 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B33746">
        <w:rPr>
          <w:sz w:val="28"/>
          <w:szCs w:val="28"/>
        </w:rPr>
        <w:t>интерактивная доска;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B33746">
        <w:rPr>
          <w:sz w:val="28"/>
          <w:szCs w:val="28"/>
        </w:rPr>
        <w:t>компьютер с лицензионным программным обеспечением;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B33746">
        <w:rPr>
          <w:sz w:val="28"/>
          <w:szCs w:val="28"/>
        </w:rPr>
        <w:t>специализированное русифицированное программное обеспечение для ведения учебного процесса, с наличием библиотек по различным дисциплинам;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B33746">
        <w:rPr>
          <w:sz w:val="28"/>
          <w:szCs w:val="28"/>
        </w:rPr>
        <w:t>мультимедийный</w:t>
      </w:r>
      <w:proofErr w:type="spellEnd"/>
      <w:r w:rsidRPr="00B33746">
        <w:rPr>
          <w:sz w:val="28"/>
          <w:szCs w:val="28"/>
        </w:rPr>
        <w:t xml:space="preserve"> короткофокусный проектор;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акустическая система;</w:t>
      </w:r>
    </w:p>
    <w:p w:rsidR="00B33746" w:rsidRPr="00B33746" w:rsidRDefault="00B33746" w:rsidP="00DC66A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электронные учебные пособия;</w:t>
      </w:r>
    </w:p>
    <w:p w:rsidR="00B33746" w:rsidRPr="00B33746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B33746">
        <w:rPr>
          <w:bCs/>
          <w:sz w:val="28"/>
          <w:szCs w:val="28"/>
          <w:u w:val="single"/>
        </w:rPr>
        <w:t xml:space="preserve">Оборудование рабочих мест мастерских: 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 xml:space="preserve">доска классная </w:t>
      </w:r>
      <w:proofErr w:type="spellStart"/>
      <w:r w:rsidRPr="00B33746">
        <w:rPr>
          <w:sz w:val="28"/>
          <w:szCs w:val="28"/>
        </w:rPr>
        <w:t>трехсекционная</w:t>
      </w:r>
      <w:proofErr w:type="spellEnd"/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>рабочий стол преподавателя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 xml:space="preserve">комплект столов и стульев </w:t>
      </w:r>
      <w:proofErr w:type="gramStart"/>
      <w:r w:rsidRPr="00B33746">
        <w:rPr>
          <w:sz w:val="28"/>
          <w:szCs w:val="28"/>
        </w:rPr>
        <w:t>для</w:t>
      </w:r>
      <w:proofErr w:type="gramEnd"/>
      <w:r w:rsidRPr="00B33746">
        <w:rPr>
          <w:sz w:val="28"/>
          <w:szCs w:val="28"/>
        </w:rPr>
        <w:t xml:space="preserve"> обучающихся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>слесарные верстаки с тисками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 xml:space="preserve">комплект слесарного инструмента для </w:t>
      </w:r>
      <w:proofErr w:type="gramStart"/>
      <w:r w:rsidRPr="00B33746">
        <w:rPr>
          <w:sz w:val="28"/>
          <w:szCs w:val="28"/>
        </w:rPr>
        <w:t>обучающихся</w:t>
      </w:r>
      <w:proofErr w:type="gramEnd"/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>станки настольные сверлильные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>станок для заточки режущего инструмента</w:t>
      </w:r>
    </w:p>
    <w:p w:rsidR="00B33746" w:rsidRPr="00B33746" w:rsidRDefault="00B33746" w:rsidP="00DC66A8">
      <w:pPr>
        <w:numPr>
          <w:ilvl w:val="0"/>
          <w:numId w:val="5"/>
        </w:numPr>
        <w:ind w:left="0" w:firstLine="567"/>
        <w:rPr>
          <w:sz w:val="28"/>
          <w:szCs w:val="28"/>
        </w:rPr>
      </w:pPr>
      <w:r w:rsidRPr="00B33746">
        <w:rPr>
          <w:sz w:val="28"/>
          <w:szCs w:val="28"/>
        </w:rPr>
        <w:t>комплект спецодежды</w:t>
      </w:r>
    </w:p>
    <w:p w:rsidR="00B33746" w:rsidRPr="00B33746" w:rsidRDefault="00B33746" w:rsidP="00DC66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</w:rPr>
      </w:pPr>
    </w:p>
    <w:p w:rsidR="00B33746" w:rsidRPr="00DC66A8" w:rsidRDefault="0057389B" w:rsidP="00DC66A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33746" w:rsidRPr="00DC66A8">
        <w:rPr>
          <w:b/>
          <w:sz w:val="28"/>
          <w:szCs w:val="28"/>
        </w:rPr>
        <w:t xml:space="preserve">.2. Информационное обеспечение обучения </w:t>
      </w:r>
    </w:p>
    <w:p w:rsidR="00B33746" w:rsidRPr="00DC66A8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DC66A8">
        <w:rPr>
          <w:b/>
          <w:bCs/>
          <w:sz w:val="28"/>
          <w:szCs w:val="28"/>
        </w:rPr>
        <w:t>Основные источники:</w:t>
      </w:r>
    </w:p>
    <w:p w:rsidR="00B33746" w:rsidRPr="00B33746" w:rsidRDefault="00B33746" w:rsidP="00DC66A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B33746">
        <w:rPr>
          <w:bCs/>
          <w:sz w:val="28"/>
          <w:szCs w:val="28"/>
        </w:rPr>
        <w:t>Ярочкина</w:t>
      </w:r>
      <w:proofErr w:type="spellEnd"/>
      <w:r w:rsidRPr="00B33746">
        <w:rPr>
          <w:bCs/>
          <w:sz w:val="28"/>
          <w:szCs w:val="28"/>
        </w:rPr>
        <w:t xml:space="preserve"> Г. В. Радиоэлектронная аппаратура и проборы: Монтаж и регулировка: учебник для </w:t>
      </w:r>
      <w:proofErr w:type="spellStart"/>
      <w:r w:rsidRPr="00B33746">
        <w:rPr>
          <w:bCs/>
          <w:sz w:val="28"/>
          <w:szCs w:val="28"/>
        </w:rPr>
        <w:t>нач</w:t>
      </w:r>
      <w:proofErr w:type="spellEnd"/>
      <w:r w:rsidRPr="00B33746">
        <w:rPr>
          <w:bCs/>
          <w:sz w:val="28"/>
          <w:szCs w:val="28"/>
        </w:rPr>
        <w:t>. проф. образования – 7-е изд., стер. – М.: Издательский центр «Академия», 2017.</w:t>
      </w:r>
    </w:p>
    <w:p w:rsidR="00B33746" w:rsidRPr="00B33746" w:rsidRDefault="00B33746" w:rsidP="00DC66A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>Гуляева Л. Н. Технология монтажа и регулировка радиоэлектронной аппаратуры и приборов: учеб</w:t>
      </w:r>
      <w:proofErr w:type="gramStart"/>
      <w:r w:rsidRPr="00B33746">
        <w:rPr>
          <w:bCs/>
          <w:sz w:val="28"/>
          <w:szCs w:val="28"/>
        </w:rPr>
        <w:t>.</w:t>
      </w:r>
      <w:proofErr w:type="gramEnd"/>
      <w:r w:rsidRPr="00B33746">
        <w:rPr>
          <w:bCs/>
          <w:sz w:val="28"/>
          <w:szCs w:val="28"/>
        </w:rPr>
        <w:t xml:space="preserve"> </w:t>
      </w:r>
      <w:proofErr w:type="gramStart"/>
      <w:r w:rsidRPr="00B33746">
        <w:rPr>
          <w:bCs/>
          <w:sz w:val="28"/>
          <w:szCs w:val="28"/>
        </w:rPr>
        <w:t>п</w:t>
      </w:r>
      <w:proofErr w:type="gramEnd"/>
      <w:r w:rsidRPr="00B33746">
        <w:rPr>
          <w:bCs/>
          <w:sz w:val="28"/>
          <w:szCs w:val="28"/>
        </w:rPr>
        <w:t xml:space="preserve">особие для </w:t>
      </w:r>
      <w:proofErr w:type="spellStart"/>
      <w:r w:rsidRPr="00B33746">
        <w:rPr>
          <w:bCs/>
          <w:sz w:val="28"/>
          <w:szCs w:val="28"/>
        </w:rPr>
        <w:t>нач</w:t>
      </w:r>
      <w:proofErr w:type="spellEnd"/>
      <w:r w:rsidRPr="00B33746">
        <w:rPr>
          <w:bCs/>
          <w:sz w:val="28"/>
          <w:szCs w:val="28"/>
        </w:rPr>
        <w:t>. проф. образования – М.: Издательский центр «Академия», 2018</w:t>
      </w:r>
    </w:p>
    <w:p w:rsidR="00B33746" w:rsidRPr="00DC66A8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DC66A8">
        <w:rPr>
          <w:b/>
          <w:bCs/>
          <w:sz w:val="28"/>
          <w:szCs w:val="28"/>
        </w:rPr>
        <w:t>Дополнительные источники:</w:t>
      </w:r>
    </w:p>
    <w:p w:rsidR="00B33746" w:rsidRPr="00B33746" w:rsidRDefault="00B33746" w:rsidP="00DC66A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B33746">
        <w:rPr>
          <w:bCs/>
          <w:sz w:val="28"/>
          <w:szCs w:val="28"/>
        </w:rPr>
        <w:t xml:space="preserve">Майк </w:t>
      </w:r>
      <w:proofErr w:type="spellStart"/>
      <w:r w:rsidRPr="00B33746">
        <w:rPr>
          <w:bCs/>
          <w:sz w:val="28"/>
          <w:szCs w:val="28"/>
        </w:rPr>
        <w:t>Джюд</w:t>
      </w:r>
      <w:proofErr w:type="spellEnd"/>
      <w:r w:rsidRPr="00B33746">
        <w:rPr>
          <w:bCs/>
          <w:sz w:val="28"/>
          <w:szCs w:val="28"/>
        </w:rPr>
        <w:t xml:space="preserve">, </w:t>
      </w:r>
      <w:proofErr w:type="spellStart"/>
      <w:r w:rsidRPr="00B33746">
        <w:rPr>
          <w:bCs/>
          <w:sz w:val="28"/>
          <w:szCs w:val="28"/>
        </w:rPr>
        <w:t>Кейт</w:t>
      </w:r>
      <w:proofErr w:type="spellEnd"/>
      <w:r w:rsidRPr="00B33746">
        <w:rPr>
          <w:bCs/>
          <w:sz w:val="28"/>
          <w:szCs w:val="28"/>
        </w:rPr>
        <w:t xml:space="preserve"> </w:t>
      </w:r>
      <w:proofErr w:type="spellStart"/>
      <w:r w:rsidRPr="00B33746">
        <w:rPr>
          <w:bCs/>
          <w:sz w:val="28"/>
          <w:szCs w:val="28"/>
        </w:rPr>
        <w:t>Бридли</w:t>
      </w:r>
      <w:proofErr w:type="spellEnd"/>
      <w:r w:rsidRPr="00B33746">
        <w:rPr>
          <w:bCs/>
          <w:sz w:val="28"/>
          <w:szCs w:val="28"/>
        </w:rPr>
        <w:t xml:space="preserve"> Пайка при сборке электронных модулей: - М.: Издательский дом «Технологии», 2011</w:t>
      </w:r>
    </w:p>
    <w:p w:rsidR="00B33746" w:rsidRPr="00B33746" w:rsidRDefault="00B33746" w:rsidP="00DC66A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B33746">
        <w:rPr>
          <w:bCs/>
          <w:sz w:val="28"/>
          <w:szCs w:val="28"/>
        </w:rPr>
        <w:lastRenderedPageBreak/>
        <w:t>Нинг-Ченг</w:t>
      </w:r>
      <w:proofErr w:type="spellEnd"/>
      <w:proofErr w:type="gramStart"/>
      <w:r w:rsidRPr="00B33746">
        <w:rPr>
          <w:bCs/>
          <w:sz w:val="28"/>
          <w:szCs w:val="28"/>
        </w:rPr>
        <w:t xml:space="preserve"> Л</w:t>
      </w:r>
      <w:proofErr w:type="gramEnd"/>
      <w:r w:rsidRPr="00B33746">
        <w:rPr>
          <w:bCs/>
          <w:sz w:val="28"/>
          <w:szCs w:val="28"/>
        </w:rPr>
        <w:t xml:space="preserve">и Технология пайки оплавлением, поиск и устранение дефектов: поверхностный монтаж, </w:t>
      </w:r>
      <w:r w:rsidRPr="00B33746">
        <w:rPr>
          <w:bCs/>
          <w:sz w:val="28"/>
          <w:szCs w:val="28"/>
          <w:lang w:val="en-US"/>
        </w:rPr>
        <w:t>BGA</w:t>
      </w:r>
      <w:r w:rsidRPr="00B33746">
        <w:rPr>
          <w:bCs/>
          <w:sz w:val="28"/>
          <w:szCs w:val="28"/>
        </w:rPr>
        <w:t xml:space="preserve">, </w:t>
      </w:r>
      <w:r w:rsidRPr="00B33746">
        <w:rPr>
          <w:bCs/>
          <w:sz w:val="28"/>
          <w:szCs w:val="28"/>
          <w:lang w:val="en-US"/>
        </w:rPr>
        <w:t>CSP</w:t>
      </w:r>
      <w:r w:rsidRPr="00B33746">
        <w:rPr>
          <w:bCs/>
          <w:sz w:val="28"/>
          <w:szCs w:val="28"/>
        </w:rPr>
        <w:t xml:space="preserve"> и </w:t>
      </w:r>
      <w:r w:rsidRPr="00B33746">
        <w:rPr>
          <w:bCs/>
          <w:sz w:val="28"/>
          <w:szCs w:val="28"/>
          <w:lang w:val="en-US"/>
        </w:rPr>
        <w:t>flip</w:t>
      </w:r>
      <w:r w:rsidRPr="00B33746">
        <w:rPr>
          <w:bCs/>
          <w:sz w:val="28"/>
          <w:szCs w:val="28"/>
        </w:rPr>
        <w:t xml:space="preserve"> </w:t>
      </w:r>
      <w:r w:rsidRPr="00B33746">
        <w:rPr>
          <w:bCs/>
          <w:sz w:val="28"/>
          <w:szCs w:val="28"/>
          <w:lang w:val="en-US"/>
        </w:rPr>
        <w:t>chip</w:t>
      </w:r>
      <w:r w:rsidRPr="00B33746">
        <w:rPr>
          <w:bCs/>
          <w:sz w:val="28"/>
          <w:szCs w:val="28"/>
        </w:rPr>
        <w:t xml:space="preserve"> технологии. – М.: Издательский дом «Технологии», 2015</w:t>
      </w:r>
    </w:p>
    <w:p w:rsidR="00DC66A8" w:rsidRPr="00DC66A8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DC66A8">
        <w:rPr>
          <w:b/>
          <w:bCs/>
          <w:sz w:val="28"/>
          <w:szCs w:val="28"/>
        </w:rPr>
        <w:t xml:space="preserve">Интернет-ресурсов: </w:t>
      </w:r>
    </w:p>
    <w:p w:rsidR="00B33746" w:rsidRPr="00DC66A8" w:rsidRDefault="00B33746" w:rsidP="00D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8"/>
          <w:szCs w:val="28"/>
        </w:rPr>
      </w:pPr>
      <w:r w:rsidRPr="00DC66A8">
        <w:rPr>
          <w:rFonts w:eastAsia="PMingLiU"/>
          <w:sz w:val="28"/>
          <w:szCs w:val="28"/>
          <w:lang w:eastAsia="zh-TW"/>
        </w:rPr>
        <w:t>электронная библиотека</w:t>
      </w:r>
      <w:r w:rsidRPr="00DC66A8">
        <w:rPr>
          <w:color w:val="000000"/>
          <w:sz w:val="28"/>
          <w:szCs w:val="28"/>
        </w:rPr>
        <w:t xml:space="preserve"> </w:t>
      </w:r>
      <w:proofErr w:type="spellStart"/>
      <w:r w:rsidRPr="00DC66A8">
        <w:rPr>
          <w:rFonts w:eastAsia="Calibri"/>
          <w:sz w:val="28"/>
          <w:szCs w:val="28"/>
          <w:lang w:val="en-US"/>
        </w:rPr>
        <w:t>Znanium</w:t>
      </w:r>
      <w:proofErr w:type="spellEnd"/>
      <w:r w:rsidRPr="00DC66A8">
        <w:rPr>
          <w:rFonts w:eastAsia="Calibri"/>
          <w:sz w:val="28"/>
          <w:szCs w:val="28"/>
        </w:rPr>
        <w:t xml:space="preserve">. </w:t>
      </w:r>
      <w:r w:rsidRPr="00DC66A8">
        <w:rPr>
          <w:rFonts w:eastAsia="Calibri"/>
          <w:sz w:val="28"/>
          <w:szCs w:val="28"/>
          <w:lang w:val="en-US"/>
        </w:rPr>
        <w:t>com</w:t>
      </w:r>
      <w:r w:rsidRPr="00DC66A8">
        <w:rPr>
          <w:rFonts w:eastAsia="Calibri"/>
          <w:sz w:val="28"/>
          <w:szCs w:val="28"/>
        </w:rPr>
        <w:t>.</w:t>
      </w: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C66A8" w:rsidRPr="00AE1584" w:rsidRDefault="0057389B" w:rsidP="00DC66A8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C66A8" w:rsidRPr="00AE1584">
        <w:rPr>
          <w:b/>
          <w:sz w:val="28"/>
          <w:szCs w:val="28"/>
        </w:rPr>
        <w:t xml:space="preserve">.3. Общие требования к организации образовательного процесса </w:t>
      </w:r>
    </w:p>
    <w:p w:rsidR="00DC66A8" w:rsidRPr="00AE1584" w:rsidRDefault="00DC66A8" w:rsidP="00DC66A8">
      <w:pPr>
        <w:widowControl w:val="0"/>
        <w:ind w:firstLine="709"/>
        <w:jc w:val="both"/>
        <w:rPr>
          <w:sz w:val="28"/>
          <w:szCs w:val="28"/>
        </w:rPr>
      </w:pPr>
      <w:r w:rsidRPr="00AE1584">
        <w:rPr>
          <w:sz w:val="28"/>
          <w:szCs w:val="28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DC66A8" w:rsidRPr="00AE1584" w:rsidRDefault="00DC66A8" w:rsidP="00DC66A8">
      <w:pPr>
        <w:widowControl w:val="0"/>
        <w:ind w:firstLine="567"/>
        <w:jc w:val="both"/>
        <w:rPr>
          <w:sz w:val="28"/>
          <w:szCs w:val="28"/>
        </w:rPr>
      </w:pPr>
      <w:proofErr w:type="gramStart"/>
      <w:r w:rsidRPr="00AE1584">
        <w:rPr>
          <w:sz w:val="28"/>
          <w:szCs w:val="28"/>
        </w:rPr>
        <w:t>Учебная практика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 w:rsidR="009D57B5">
        <w:rPr>
          <w:sz w:val="28"/>
          <w:szCs w:val="28"/>
        </w:rPr>
        <w:t>2</w:t>
      </w:r>
      <w:r w:rsidRPr="00AE1584">
        <w:rPr>
          <w:sz w:val="28"/>
          <w:szCs w:val="28"/>
        </w:rPr>
        <w:t xml:space="preserve"> </w:t>
      </w:r>
      <w:r w:rsidR="009D57B5" w:rsidRPr="00F21C58">
        <w:rPr>
          <w:sz w:val="26"/>
          <w:szCs w:val="26"/>
        </w:rPr>
        <w:t>Выполнение типовых слесарных и слесарно-сборочных работ</w:t>
      </w:r>
      <w:r>
        <w:rPr>
          <w:sz w:val="28"/>
          <w:szCs w:val="28"/>
        </w:rPr>
        <w:t xml:space="preserve"> </w:t>
      </w:r>
      <w:r w:rsidRPr="00AE1584">
        <w:rPr>
          <w:sz w:val="28"/>
          <w:szCs w:val="28"/>
        </w:rPr>
        <w:t xml:space="preserve">и могут реализовываться как концентрированно в несколько периодов, так и </w:t>
      </w:r>
      <w:proofErr w:type="spellStart"/>
      <w:r w:rsidRPr="00AE1584">
        <w:rPr>
          <w:sz w:val="28"/>
          <w:szCs w:val="28"/>
        </w:rPr>
        <w:t>рассредоточенно</w:t>
      </w:r>
      <w:proofErr w:type="spellEnd"/>
      <w:r w:rsidRPr="00AE1584">
        <w:rPr>
          <w:sz w:val="28"/>
          <w:szCs w:val="28"/>
        </w:rPr>
        <w:t>, чередуясь с теоретическими занятиями в рамках профессионального модуля ПМ.0</w:t>
      </w:r>
      <w:r w:rsidR="009D57B5">
        <w:rPr>
          <w:sz w:val="28"/>
          <w:szCs w:val="28"/>
        </w:rPr>
        <w:t>2</w:t>
      </w:r>
      <w:r w:rsidRPr="00AE1584">
        <w:rPr>
          <w:sz w:val="28"/>
          <w:szCs w:val="28"/>
        </w:rPr>
        <w:t xml:space="preserve"> </w:t>
      </w:r>
      <w:r w:rsidR="009D57B5" w:rsidRPr="00F21C58">
        <w:rPr>
          <w:sz w:val="26"/>
          <w:szCs w:val="26"/>
        </w:rPr>
        <w:t>Выполнение типовых слесарных и слесарно-сборочных работ</w:t>
      </w:r>
      <w:r w:rsidRPr="00AE1584">
        <w:rPr>
          <w:sz w:val="28"/>
          <w:szCs w:val="28"/>
        </w:rPr>
        <w:t>.</w:t>
      </w:r>
      <w:proofErr w:type="gramEnd"/>
    </w:p>
    <w:p w:rsidR="00DC66A8" w:rsidRPr="00AE1584" w:rsidRDefault="00DC66A8" w:rsidP="00DC66A8">
      <w:pPr>
        <w:widowControl w:val="0"/>
        <w:ind w:firstLine="709"/>
        <w:jc w:val="both"/>
        <w:rPr>
          <w:sz w:val="28"/>
          <w:szCs w:val="28"/>
        </w:rPr>
      </w:pPr>
      <w:r w:rsidRPr="00AE1584">
        <w:rPr>
          <w:sz w:val="28"/>
          <w:szCs w:val="28"/>
        </w:rPr>
        <w:t xml:space="preserve">Цели и задачи, программы и формы отчетности определяются ГАПОУ «Казанский политехнический колледж» по виду практики. </w:t>
      </w:r>
    </w:p>
    <w:p w:rsidR="00DC66A8" w:rsidRDefault="00DC66A8" w:rsidP="00DC66A8">
      <w:pPr>
        <w:widowControl w:val="0"/>
        <w:ind w:firstLine="709"/>
        <w:jc w:val="both"/>
        <w:rPr>
          <w:b/>
          <w:sz w:val="28"/>
          <w:szCs w:val="28"/>
        </w:rPr>
      </w:pPr>
    </w:p>
    <w:p w:rsidR="00DC66A8" w:rsidRPr="00A1553C" w:rsidRDefault="0057389B" w:rsidP="00DC66A8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</w:t>
      </w:r>
      <w:r w:rsidR="00DC66A8" w:rsidRPr="00A1553C">
        <w:rPr>
          <w:b/>
          <w:sz w:val="28"/>
          <w:szCs w:val="28"/>
        </w:rPr>
        <w:t>.4. Кадровое обеспечение образовательного процесса</w:t>
      </w:r>
      <w:r w:rsidR="00DC66A8" w:rsidRPr="00A1553C">
        <w:rPr>
          <w:b/>
          <w:bCs/>
          <w:sz w:val="28"/>
          <w:szCs w:val="28"/>
        </w:rPr>
        <w:t xml:space="preserve"> </w:t>
      </w:r>
    </w:p>
    <w:p w:rsidR="00DC66A8" w:rsidRPr="00BF27FB" w:rsidRDefault="00DC66A8" w:rsidP="00DC66A8">
      <w:pPr>
        <w:ind w:firstLine="709"/>
        <w:jc w:val="both"/>
        <w:rPr>
          <w:sz w:val="28"/>
          <w:szCs w:val="28"/>
        </w:rPr>
      </w:pPr>
      <w:r w:rsidRPr="00BF27FB">
        <w:rPr>
          <w:sz w:val="28"/>
          <w:szCs w:val="28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B33746" w:rsidRPr="00B33746" w:rsidRDefault="00B33746" w:rsidP="00B33746"/>
    <w:p w:rsidR="009D57B5" w:rsidRDefault="009D57B5" w:rsidP="009D5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  <w:sectPr w:rsidR="009D57B5" w:rsidSect="000C20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3746" w:rsidRPr="00B33746" w:rsidRDefault="0057389B" w:rsidP="009D5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B33746" w:rsidRPr="00B33746">
        <w:rPr>
          <w:b/>
          <w:caps/>
          <w:sz w:val="28"/>
          <w:szCs w:val="28"/>
        </w:rPr>
        <w:t>. Контроль и оценка результатов освоения учебной практики</w:t>
      </w:r>
    </w:p>
    <w:p w:rsidR="00B33746" w:rsidRPr="00B33746" w:rsidRDefault="00B33746" w:rsidP="00B33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B33746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746" w:rsidRPr="008F2C97" w:rsidRDefault="00B33746" w:rsidP="008F2C97">
            <w:pPr>
              <w:jc w:val="center"/>
              <w:rPr>
                <w:b/>
                <w:bCs/>
              </w:rPr>
            </w:pPr>
            <w:r w:rsidRPr="008F2C97">
              <w:rPr>
                <w:b/>
                <w:bCs/>
              </w:rPr>
              <w:t>Результаты обучения</w:t>
            </w:r>
          </w:p>
          <w:p w:rsidR="00B33746" w:rsidRPr="008F2C97" w:rsidRDefault="00B33746" w:rsidP="008F2C97">
            <w:pPr>
              <w:jc w:val="center"/>
              <w:rPr>
                <w:b/>
                <w:bCs/>
              </w:rPr>
            </w:pPr>
            <w:r w:rsidRPr="008F2C97">
              <w:rPr>
                <w:b/>
                <w:bCs/>
              </w:rPr>
              <w:t>(освоенные практический опыт, умения, усвоенные знания</w:t>
            </w:r>
            <w:r w:rsidR="00433F86">
              <w:rPr>
                <w:b/>
                <w:bCs/>
              </w:rPr>
              <w:t>, ОК и ПК</w:t>
            </w:r>
            <w:r w:rsidRPr="008F2C97">
              <w:rPr>
                <w:b/>
                <w:bCs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746" w:rsidRPr="008F2C97" w:rsidRDefault="00B33746" w:rsidP="008F2C97">
            <w:pPr>
              <w:jc w:val="center"/>
              <w:rPr>
                <w:b/>
                <w:bCs/>
              </w:rPr>
            </w:pPr>
            <w:r w:rsidRPr="008F2C9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C97" w:rsidRPr="008F2C97" w:rsidRDefault="008F2C97" w:rsidP="008F2C97">
            <w:pPr>
              <w:widowControl w:val="0"/>
              <w:jc w:val="both"/>
            </w:pPr>
            <w:r w:rsidRPr="008F2C97">
              <w:rPr>
                <w:b/>
              </w:rPr>
              <w:t>иметь практический опыт:</w:t>
            </w:r>
            <w:r w:rsidRPr="008F2C97">
              <w:t xml:space="preserve">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выполнения типовых слесарных и слесарно-сборочных работ, механической обработки деталей радиоэлектронной аппаратуры, блоков и узлов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C97" w:rsidRPr="008F2C97" w:rsidRDefault="008F2C97" w:rsidP="008F2C97">
            <w:pPr>
              <w:jc w:val="both"/>
              <w:rPr>
                <w:bCs/>
              </w:rPr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8F2C97" w:rsidRPr="008F2C97" w:rsidRDefault="008F2C97" w:rsidP="0057389B">
            <w:pPr>
              <w:rPr>
                <w:b/>
              </w:rPr>
            </w:pPr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8F2C97" w:rsidRPr="00B33746" w:rsidTr="000C5FB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C97" w:rsidRPr="008F2C97" w:rsidRDefault="008F2C97" w:rsidP="008F2C97">
            <w:pPr>
              <w:widowControl w:val="0"/>
              <w:jc w:val="both"/>
            </w:pPr>
            <w:r w:rsidRPr="008F2C97">
              <w:rPr>
                <w:b/>
              </w:rPr>
              <w:t>уметь:</w:t>
            </w:r>
            <w:r w:rsidRPr="008F2C97">
              <w:t xml:space="preserve">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выполнять </w:t>
            </w:r>
            <w:proofErr w:type="spell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гибку</w:t>
            </w:r>
            <w:proofErr w:type="spell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правку, резку, опиливание, сверление, </w:t>
            </w:r>
            <w:proofErr w:type="spell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зенкерование отверстий, нарезание внутренней и наружной резьбы;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обнаруживать и устранять дефекты при выполнении слесарных работ;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использовать необходимый инструмент и приспособления для выполнения слесарно-сборочных работ;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использовать способы, материалы, инструмент, приспособления для сборки разъемных и неразъемных соединений;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осуществлять сборку неподвижных разъемных соединений с последующим контролем качества сборки;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сборку неподвижных неразъемных соединений с последующим контролем качества сборки;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механическую обработку материалов резанием, использовать необходимые инструменты и приспособления;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выполнять термическую обработку сложных деталей и рабочего инструмента с проверкой качества выполнения закалки и отпуска;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нарезать </w:t>
            </w:r>
            <w:proofErr w:type="gram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наружные</w:t>
            </w:r>
            <w:proofErr w:type="gram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внутренние резьбы на отдельных и сопрягаемых деталях ручным и механизированным инструментом;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пригоночные операции, контролировать качество их выполнения; - выполнять подгонку и доводку деталей по 7-10 квалитетам;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сборку механизмов вращательного движения с последующим контролем, сборку механизмов передачи вращательного движения, сборку механизмов преобразования движения;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использовать оборудование для </w:t>
            </w: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изготовления сложных деталей со значительным количеством сопрягаемых размеров;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изготавливать режущий инструмент и приспособления; </w:t>
            </w:r>
          </w:p>
          <w:p w:rsidR="008F2C97" w:rsidRPr="0057389B" w:rsidRDefault="008F2C97" w:rsidP="0057389B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организовывать рабочее место.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jc w:val="both"/>
              <w:rPr>
                <w:bCs/>
              </w:rPr>
            </w:pPr>
            <w:r w:rsidRPr="008F2C97">
              <w:rPr>
                <w:bCs/>
              </w:rPr>
              <w:lastRenderedPageBreak/>
              <w:t xml:space="preserve">Экспертная оценка мастера производственного обучения результатов работ, выполненных в рамках учебной практики; </w:t>
            </w:r>
          </w:p>
          <w:p w:rsidR="008F2C97" w:rsidRPr="008F2C97" w:rsidRDefault="008F2C97" w:rsidP="008F2C97">
            <w:pPr>
              <w:jc w:val="both"/>
              <w:rPr>
                <w:bCs/>
              </w:rPr>
            </w:pPr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F2C97">
              <w:rPr>
                <w:b/>
              </w:rPr>
              <w:lastRenderedPageBreak/>
              <w:t>знать: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 слесарных операций (</w:t>
            </w:r>
            <w:proofErr w:type="spell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гибку</w:t>
            </w:r>
            <w:proofErr w:type="spell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правку, резку, опиливание, сверление, </w:t>
            </w:r>
            <w:proofErr w:type="spell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зенкерование отверстий, нарезание внутренней и наружной резьбы), назначение, приемы и правила выполнения;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технологический процесс слесарной обработки;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рабочий слесарный инструмент и приспособления, требования безопасности</w:t>
            </w:r>
            <w:r w:rsidRPr="008F2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слесарных работ;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свойства обрабатываемых материалов;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принципы взаимозаменяемости деталей и сборочных единиц;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систему допусков и посадок;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назначение и классификацию приборов для измерения линейных и угловых величин;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способы и приемы выполнения слесарно-сборочных работ;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назначение, классификацию и конструкцию разъемных и неразъемных соединений деталей;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технологию контроля качества выполнения слесарных и слесарно-сборочных работ;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наиболее вероятные дефекты, методы, средства, способы их устранения, правила организации рабочего места и выбор приспособлений;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требования </w:t>
            </w:r>
            <w:proofErr w:type="spellStart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 пожарной безопасности;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общую технологию сборки и подготовки деталей к сборке;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виды и назначение технической документации на сборку;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последовательность, приспособления и инструменты, методы и средства контроля качества сборки;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виды движений при резании, основы технологии точения, фрезерования, шлифования, сверления, виды и назначение режущего инструмента;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технологию изготовления режущего инструмента;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технологию изготовления и ремонта типовых станочных, сборочных, контрольных приспособлений средней сложности;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инструменты и приспособления, применяемые при механической обработке деталей радиоэлектронной аппаратуры;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механообрабатывающее оборудование, в производстве сложной радиоэлектронной аппаратуры, приборов и узлов;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виды, основные операции, последовательность, приемы выполнения механической обработки деталей радиоэлектронной аппаратуры;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виды и способы устранения наиболее вероятных дефектов механической обработки деталей радиоэлектронной аппаратуры; 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виды, назначение и применение основных способов термической обработки металлов (закалки и отпуска сложных деталей);</w:t>
            </w:r>
          </w:p>
          <w:p w:rsidR="008F2C97" w:rsidRPr="008F2C97" w:rsidRDefault="008F2C97" w:rsidP="008F2C97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технику выполнения закалки и отпуска, контроля кач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ества обработанных поверхностей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rPr>
                <w:bCs/>
              </w:rPr>
            </w:pPr>
            <w:r w:rsidRPr="008F2C97">
              <w:rPr>
                <w:bCs/>
              </w:rPr>
              <w:lastRenderedPageBreak/>
              <w:t>Экспертная оценка мастера производственного обучения результатов работ, выполненных в рамках практики;</w:t>
            </w:r>
          </w:p>
          <w:p w:rsidR="008F2C97" w:rsidRPr="008F2C97" w:rsidRDefault="008F2C97" w:rsidP="008F2C97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0"/>
              </w:tabs>
            </w:pPr>
            <w:r w:rsidRPr="008F2C97">
              <w:rPr>
                <w:bCs/>
              </w:rPr>
              <w:lastRenderedPageBreak/>
              <w:t>ПК 2.1. </w:t>
            </w:r>
            <w:proofErr w:type="gramStart"/>
            <w:r w:rsidRPr="008F2C97">
              <w:t>Выполнять сборку неподвижных разъемных соединений (резьбовых, шпоночных, шлицевых, штифтовых), неподвижных неразъемных соединений (клепку, развальцовку, соединения с гарантированным натягом), сборку механизмов вращательного движения, механизмов передачи вращательного движения, механизмов преобразования движения.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/>
          <w:p w:rsidR="008F2C97" w:rsidRPr="008F2C97" w:rsidRDefault="008F2C97" w:rsidP="008F2C97">
            <w:pPr>
              <w:jc w:val="both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8F2C97" w:rsidRPr="008F2C97" w:rsidRDefault="008F2C97" w:rsidP="008F2C97"/>
          <w:p w:rsidR="008F2C97" w:rsidRPr="008F2C97" w:rsidRDefault="008F2C97" w:rsidP="008F2C97">
            <w:r w:rsidRPr="008F2C97">
              <w:rPr>
                <w:bCs/>
              </w:rPr>
              <w:t>Оценка результатов экзамена по модулю.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0"/>
              </w:tabs>
              <w:jc w:val="both"/>
            </w:pPr>
            <w:r w:rsidRPr="008F2C97">
              <w:rPr>
                <w:bCs/>
              </w:rPr>
              <w:t>ПК 2.2. Выполнять основные слесарные операции.</w:t>
            </w:r>
            <w:r w:rsidRPr="008F2C97"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8F2C97" w:rsidRPr="008F2C97" w:rsidRDefault="008F2C97" w:rsidP="008F2C97"/>
          <w:p w:rsidR="008F2C97" w:rsidRPr="008F2C97" w:rsidRDefault="008F2C97" w:rsidP="008F2C97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0"/>
              </w:tabs>
              <w:jc w:val="both"/>
            </w:pPr>
            <w:r w:rsidRPr="008F2C97">
              <w:rPr>
                <w:bCs/>
              </w:rPr>
              <w:t>ПК 2.3. </w:t>
            </w:r>
            <w:r w:rsidRPr="008F2C97">
              <w:t>Выполнять механическую обработку (точение, фрезерование, шлифование, сверление) деталей радиоэлектронной аппаратуры.</w:t>
            </w:r>
          </w:p>
          <w:p w:rsidR="008F2C97" w:rsidRPr="008F2C97" w:rsidRDefault="008F2C97" w:rsidP="008F2C97">
            <w:pPr>
              <w:widowControl w:val="0"/>
              <w:tabs>
                <w:tab w:val="left" w:pos="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8F2C97" w:rsidRPr="008F2C97" w:rsidRDefault="008F2C97" w:rsidP="008F2C97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8F2C97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0"/>
              </w:tabs>
              <w:jc w:val="both"/>
              <w:rPr>
                <w:bCs/>
              </w:rPr>
            </w:pPr>
            <w:r w:rsidRPr="008F2C97">
              <w:rPr>
                <w:bCs/>
              </w:rPr>
              <w:t>ПК 2.4. </w:t>
            </w:r>
            <w:r w:rsidRPr="008F2C97">
              <w:t>Выполнять термическую обработку сложных деталей.</w:t>
            </w:r>
          </w:p>
          <w:p w:rsidR="008F2C97" w:rsidRPr="008F2C97" w:rsidRDefault="008F2C97" w:rsidP="008F2C97">
            <w:pPr>
              <w:widowControl w:val="0"/>
              <w:tabs>
                <w:tab w:val="left" w:pos="0"/>
              </w:tabs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C97" w:rsidRPr="008F2C97" w:rsidRDefault="008F2C97" w:rsidP="008F2C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8F2C97" w:rsidRPr="008F2C97" w:rsidRDefault="008F2C97" w:rsidP="008F2C97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57389B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lastRenderedPageBreak/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Интерпретация результатов наблюдений за поведением, склонностями и деятельностью обучающегося в процессе освоения образовательной программы. </w:t>
            </w:r>
          </w:p>
        </w:tc>
      </w:tr>
      <w:tr w:rsidR="0057389B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Портфолио </w:t>
            </w:r>
          </w:p>
        </w:tc>
      </w:tr>
      <w:tr w:rsidR="0057389B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57389B" w:rsidRPr="00231482" w:rsidRDefault="0057389B" w:rsidP="000B7B65">
            <w:r w:rsidRPr="00231482">
              <w:rPr>
                <w:bCs/>
              </w:rPr>
              <w:t>Портфолио</w:t>
            </w:r>
          </w:p>
        </w:tc>
      </w:tr>
      <w:tr w:rsidR="0057389B" w:rsidRPr="00B33746" w:rsidTr="000B7B65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231482"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57389B" w:rsidRPr="00231482" w:rsidRDefault="0057389B" w:rsidP="000B7B65">
            <w:r w:rsidRPr="00231482">
              <w:rPr>
                <w:bCs/>
              </w:rPr>
              <w:t>Портфолио</w:t>
            </w:r>
          </w:p>
        </w:tc>
      </w:tr>
      <w:tr w:rsidR="0057389B" w:rsidRPr="00B33746" w:rsidTr="00E7102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</w:pPr>
            <w:r w:rsidRPr="00231482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89B" w:rsidRPr="00231482" w:rsidRDefault="0057389B" w:rsidP="000B7B65">
            <w:r w:rsidRPr="00231482">
              <w:rPr>
                <w:bCs/>
              </w:rPr>
              <w:t xml:space="preserve">Интерпретация наблюдений за деятельностью обучающихся в процессе работы </w:t>
            </w:r>
            <w:proofErr w:type="gramStart"/>
            <w:r w:rsidRPr="00231482">
              <w:rPr>
                <w:bCs/>
              </w:rPr>
              <w:t>с</w:t>
            </w:r>
            <w:proofErr w:type="gramEnd"/>
            <w:r w:rsidRPr="00231482">
              <w:rPr>
                <w:bCs/>
              </w:rPr>
              <w:t xml:space="preserve">  </w:t>
            </w:r>
            <w:r w:rsidRPr="00231482">
              <w:t>информационно-</w:t>
            </w:r>
          </w:p>
          <w:p w:rsidR="0057389B" w:rsidRPr="00231482" w:rsidRDefault="0057389B" w:rsidP="000B7B65">
            <w:pPr>
              <w:rPr>
                <w:bCs/>
              </w:rPr>
            </w:pPr>
            <w:r w:rsidRPr="00231482">
              <w:t>коммуникационным оборудованием</w:t>
            </w:r>
          </w:p>
        </w:tc>
      </w:tr>
      <w:tr w:rsidR="0057389B" w:rsidRPr="00B33746" w:rsidTr="00E7102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231482"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r w:rsidRPr="00231482">
              <w:rPr>
                <w:bCs/>
              </w:rPr>
              <w:t>Интерпретация наблюдений за поведением и деятельностью обучающегося в процессе общения</w:t>
            </w:r>
          </w:p>
        </w:tc>
      </w:tr>
      <w:tr w:rsidR="0057389B" w:rsidRPr="00B33746" w:rsidTr="00E7102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89B" w:rsidRPr="00231482" w:rsidRDefault="0057389B" w:rsidP="000B7B65">
            <w:r w:rsidRPr="00231482">
              <w:rPr>
                <w:bCs/>
              </w:rPr>
              <w:t>Интерпретация действий за обучающихся в период военных сборов</w:t>
            </w:r>
          </w:p>
        </w:tc>
      </w:tr>
    </w:tbl>
    <w:p w:rsidR="000C204C" w:rsidRPr="00B33746" w:rsidRDefault="000C204C"/>
    <w:sectPr w:rsidR="000C204C" w:rsidRPr="00B33746" w:rsidSect="000C2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605" w:rsidRDefault="00F77605" w:rsidP="000277CE">
      <w:r>
        <w:separator/>
      </w:r>
    </w:p>
  </w:endnote>
  <w:endnote w:type="continuationSeparator" w:id="0">
    <w:p w:rsidR="00F77605" w:rsidRDefault="00F77605" w:rsidP="00027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1C0" w:rsidRDefault="0051080D" w:rsidP="00855F7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3374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3746">
      <w:rPr>
        <w:rStyle w:val="a6"/>
        <w:noProof/>
      </w:rPr>
      <w:t>2</w:t>
    </w:r>
    <w:r>
      <w:rPr>
        <w:rStyle w:val="a6"/>
      </w:rPr>
      <w:fldChar w:fldCharType="end"/>
    </w:r>
  </w:p>
  <w:p w:rsidR="007641C0" w:rsidRDefault="00F77605" w:rsidP="00855F7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1C0" w:rsidRDefault="00F77605" w:rsidP="00855F7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605" w:rsidRDefault="00F77605" w:rsidP="000277CE">
      <w:r>
        <w:separator/>
      </w:r>
    </w:p>
  </w:footnote>
  <w:footnote w:type="continuationSeparator" w:id="0">
    <w:p w:rsidR="00F77605" w:rsidRDefault="00F77605" w:rsidP="00027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AC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746"/>
    <w:rsid w:val="000277CE"/>
    <w:rsid w:val="000C204C"/>
    <w:rsid w:val="00433F86"/>
    <w:rsid w:val="00471CA4"/>
    <w:rsid w:val="00487722"/>
    <w:rsid w:val="0051080D"/>
    <w:rsid w:val="00540B99"/>
    <w:rsid w:val="0057389B"/>
    <w:rsid w:val="005E237A"/>
    <w:rsid w:val="00772D97"/>
    <w:rsid w:val="00792018"/>
    <w:rsid w:val="008C0129"/>
    <w:rsid w:val="008F2C97"/>
    <w:rsid w:val="009D57B5"/>
    <w:rsid w:val="009F35D7"/>
    <w:rsid w:val="00A01324"/>
    <w:rsid w:val="00B33746"/>
    <w:rsid w:val="00BC0DD0"/>
    <w:rsid w:val="00BE5C19"/>
    <w:rsid w:val="00C0029D"/>
    <w:rsid w:val="00CE40F8"/>
    <w:rsid w:val="00D93614"/>
    <w:rsid w:val="00DC66A8"/>
    <w:rsid w:val="00F21C58"/>
    <w:rsid w:val="00F7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46"/>
    <w:rPr>
      <w:rFonts w:eastAsia="Times New Roman"/>
      <w:b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374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746"/>
    <w:rPr>
      <w:rFonts w:eastAsia="Times New Roman"/>
      <w:b w:val="0"/>
      <w:sz w:val="24"/>
      <w:szCs w:val="24"/>
    </w:rPr>
  </w:style>
  <w:style w:type="paragraph" w:styleId="a3">
    <w:name w:val="Normal (Web)"/>
    <w:basedOn w:val="a"/>
    <w:uiPriority w:val="99"/>
    <w:rsid w:val="00B33746"/>
    <w:pPr>
      <w:spacing w:before="100" w:beforeAutospacing="1" w:after="100" w:afterAutospacing="1"/>
    </w:pPr>
  </w:style>
  <w:style w:type="paragraph" w:styleId="2">
    <w:name w:val="List 2"/>
    <w:basedOn w:val="a"/>
    <w:rsid w:val="00B33746"/>
    <w:pPr>
      <w:ind w:left="566" w:hanging="283"/>
    </w:pPr>
  </w:style>
  <w:style w:type="paragraph" w:styleId="20">
    <w:name w:val="Body Text Indent 2"/>
    <w:basedOn w:val="a"/>
    <w:link w:val="21"/>
    <w:rsid w:val="00B3374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B33746"/>
    <w:rPr>
      <w:rFonts w:eastAsia="Times New Roman"/>
      <w:b w:val="0"/>
      <w:sz w:val="24"/>
      <w:szCs w:val="24"/>
    </w:rPr>
  </w:style>
  <w:style w:type="paragraph" w:styleId="a4">
    <w:name w:val="footer"/>
    <w:basedOn w:val="a"/>
    <w:link w:val="a5"/>
    <w:rsid w:val="00B337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33746"/>
    <w:rPr>
      <w:rFonts w:eastAsia="Times New Roman"/>
      <w:b w:val="0"/>
      <w:sz w:val="24"/>
      <w:szCs w:val="24"/>
    </w:rPr>
  </w:style>
  <w:style w:type="character" w:styleId="a6">
    <w:name w:val="page number"/>
    <w:basedOn w:val="a0"/>
    <w:rsid w:val="00B33746"/>
  </w:style>
  <w:style w:type="paragraph" w:styleId="a7">
    <w:name w:val="List Paragraph"/>
    <w:basedOn w:val="a"/>
    <w:uiPriority w:val="34"/>
    <w:qFormat/>
    <w:rsid w:val="00B337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33746"/>
    <w:pPr>
      <w:autoSpaceDE w:val="0"/>
      <w:autoSpaceDN w:val="0"/>
      <w:adjustRightInd w:val="0"/>
    </w:pPr>
    <w:rPr>
      <w:rFonts w:eastAsia="Calibri"/>
      <w:b w:val="0"/>
      <w:color w:val="000000"/>
      <w:sz w:val="24"/>
      <w:szCs w:val="24"/>
    </w:rPr>
  </w:style>
  <w:style w:type="character" w:styleId="a8">
    <w:name w:val="Strong"/>
    <w:uiPriority w:val="22"/>
    <w:qFormat/>
    <w:rsid w:val="00B33746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E23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237A"/>
    <w:rPr>
      <w:rFonts w:eastAsia="Times New Roman"/>
      <w:b w:val="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5C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5C19"/>
    <w:rPr>
      <w:rFonts w:ascii="Tahoma" w:eastAsia="Times New Roman" w:hAnsi="Tahoma" w:cs="Tahoma"/>
      <w:b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6</cp:revision>
  <cp:lastPrinted>2022-03-28T13:58:00Z</cp:lastPrinted>
  <dcterms:created xsi:type="dcterms:W3CDTF">2022-03-28T10:42:00Z</dcterms:created>
  <dcterms:modified xsi:type="dcterms:W3CDTF">2022-03-30T07:48:00Z</dcterms:modified>
</cp:coreProperties>
</file>